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B69C" w14:textId="1869D451" w:rsidR="00CB1761" w:rsidRDefault="00CB1761"/>
    <w:p w14:paraId="2F02E638" w14:textId="00C6F3E0" w:rsidR="00257304" w:rsidRPr="00C647D3" w:rsidRDefault="00257304" w:rsidP="00257304">
      <w:pPr>
        <w:jc w:val="center"/>
        <w:rPr>
          <w:b/>
          <w:bCs/>
          <w:sz w:val="44"/>
          <w:szCs w:val="44"/>
        </w:rPr>
      </w:pPr>
      <w:r w:rsidRPr="00C647D3">
        <w:rPr>
          <w:b/>
          <w:bCs/>
          <w:sz w:val="44"/>
          <w:szCs w:val="44"/>
        </w:rPr>
        <w:t>Student</w:t>
      </w:r>
    </w:p>
    <w:p w14:paraId="02504268" w14:textId="343631BC" w:rsidR="00257304" w:rsidRPr="00C647D3" w:rsidRDefault="00257304" w:rsidP="00257304">
      <w:pPr>
        <w:jc w:val="center"/>
        <w:rPr>
          <w:b/>
          <w:bCs/>
          <w:sz w:val="44"/>
          <w:szCs w:val="44"/>
        </w:rPr>
      </w:pPr>
      <w:r w:rsidRPr="00C647D3">
        <w:rPr>
          <w:b/>
          <w:bCs/>
          <w:sz w:val="44"/>
          <w:szCs w:val="44"/>
        </w:rPr>
        <w:t>Practitioners</w:t>
      </w:r>
    </w:p>
    <w:p w14:paraId="1E1EC307" w14:textId="75F8BD04" w:rsidR="00257304" w:rsidRPr="00C647D3" w:rsidRDefault="00257304" w:rsidP="00257304">
      <w:pPr>
        <w:jc w:val="center"/>
        <w:rPr>
          <w:b/>
          <w:bCs/>
          <w:sz w:val="44"/>
          <w:szCs w:val="44"/>
        </w:rPr>
      </w:pPr>
      <w:r w:rsidRPr="00C647D3">
        <w:rPr>
          <w:b/>
          <w:bCs/>
          <w:sz w:val="44"/>
          <w:szCs w:val="44"/>
        </w:rPr>
        <w:t>Placement</w:t>
      </w:r>
    </w:p>
    <w:p w14:paraId="627837B7" w14:textId="12A4E93F" w:rsidR="00257304" w:rsidRPr="00C647D3" w:rsidRDefault="00257304" w:rsidP="00257304">
      <w:pPr>
        <w:jc w:val="center"/>
        <w:rPr>
          <w:b/>
          <w:bCs/>
          <w:sz w:val="44"/>
          <w:szCs w:val="44"/>
        </w:rPr>
      </w:pPr>
      <w:r w:rsidRPr="00C647D3">
        <w:rPr>
          <w:b/>
          <w:bCs/>
          <w:sz w:val="44"/>
          <w:szCs w:val="44"/>
        </w:rPr>
        <w:t>Handbook</w:t>
      </w:r>
    </w:p>
    <w:p w14:paraId="5B94E310" w14:textId="79D7BA18" w:rsidR="00257304" w:rsidRDefault="00257304"/>
    <w:p w14:paraId="640B3064" w14:textId="2F98DBE0" w:rsidR="00257304" w:rsidRDefault="00257304" w:rsidP="00257304">
      <w:pPr>
        <w:jc w:val="center"/>
        <w:rPr>
          <w:noProof/>
        </w:rPr>
      </w:pPr>
      <w:r>
        <w:rPr>
          <w:noProof/>
        </w:rPr>
        <w:drawing>
          <wp:inline distT="0" distB="0" distL="0" distR="0" wp14:anchorId="4C80FADD" wp14:editId="3949C9CC">
            <wp:extent cx="4120759" cy="412075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5121" cy="4125121"/>
                    </a:xfrm>
                    <a:prstGeom prst="rect">
                      <a:avLst/>
                    </a:prstGeom>
                    <a:noFill/>
                    <a:ln>
                      <a:noFill/>
                    </a:ln>
                  </pic:spPr>
                </pic:pic>
              </a:graphicData>
            </a:graphic>
          </wp:inline>
        </w:drawing>
      </w:r>
    </w:p>
    <w:p w14:paraId="1637EE14" w14:textId="7AB5369A" w:rsidR="00257304" w:rsidRPr="00257304" w:rsidRDefault="00257304" w:rsidP="00257304"/>
    <w:p w14:paraId="14FC9AC6" w14:textId="39CA55E7" w:rsidR="00257304" w:rsidRDefault="00257304" w:rsidP="00257304">
      <w:pPr>
        <w:rPr>
          <w:noProof/>
        </w:rPr>
      </w:pPr>
    </w:p>
    <w:p w14:paraId="224E4CB2" w14:textId="3F85FEB6" w:rsidR="00257304" w:rsidRDefault="00257304" w:rsidP="00257304">
      <w:pPr>
        <w:jc w:val="center"/>
        <w:rPr>
          <w:b/>
          <w:bCs/>
          <w:sz w:val="36"/>
          <w:szCs w:val="36"/>
        </w:rPr>
      </w:pPr>
      <w:r w:rsidRPr="00257304">
        <w:rPr>
          <w:b/>
          <w:bCs/>
          <w:sz w:val="36"/>
          <w:szCs w:val="36"/>
        </w:rPr>
        <w:t>February 2023</w:t>
      </w:r>
    </w:p>
    <w:p w14:paraId="12896D01" w14:textId="3D276D85" w:rsidR="00257304" w:rsidRDefault="00257304" w:rsidP="00257304">
      <w:pPr>
        <w:jc w:val="center"/>
        <w:rPr>
          <w:b/>
          <w:bCs/>
          <w:sz w:val="36"/>
          <w:szCs w:val="36"/>
        </w:rPr>
      </w:pPr>
    </w:p>
    <w:p w14:paraId="2CA15CF6" w14:textId="45781472" w:rsidR="00257304" w:rsidRDefault="00257304">
      <w:pPr>
        <w:rPr>
          <w:b/>
          <w:bCs/>
          <w:sz w:val="36"/>
          <w:szCs w:val="36"/>
        </w:rPr>
      </w:pPr>
      <w:r>
        <w:rPr>
          <w:b/>
          <w:bCs/>
          <w:sz w:val="36"/>
          <w:szCs w:val="36"/>
        </w:rPr>
        <w:br w:type="page"/>
      </w:r>
    </w:p>
    <w:p w14:paraId="6EDE3A10" w14:textId="77777777" w:rsidR="00C647D3" w:rsidRDefault="00C647D3" w:rsidP="003A5CA2">
      <w:pPr>
        <w:rPr>
          <w:rFonts w:cstheme="minorHAnsi"/>
          <w:sz w:val="28"/>
          <w:szCs w:val="28"/>
        </w:rPr>
      </w:pPr>
    </w:p>
    <w:p w14:paraId="1BC3A707" w14:textId="77777777" w:rsidR="00C647D3" w:rsidRDefault="00C647D3" w:rsidP="003A5CA2">
      <w:pPr>
        <w:rPr>
          <w:rFonts w:cstheme="minorHAnsi"/>
          <w:sz w:val="28"/>
          <w:szCs w:val="28"/>
        </w:rPr>
      </w:pPr>
    </w:p>
    <w:p w14:paraId="2AB53368" w14:textId="5E6675D7" w:rsidR="00257304" w:rsidRPr="003A5CA2" w:rsidRDefault="00257304" w:rsidP="003A5CA2">
      <w:pPr>
        <w:rPr>
          <w:rFonts w:cstheme="minorHAnsi"/>
          <w:sz w:val="28"/>
          <w:szCs w:val="28"/>
        </w:rPr>
      </w:pPr>
      <w:r w:rsidRPr="003A5CA2">
        <w:rPr>
          <w:rFonts w:cstheme="minorHAnsi"/>
          <w:sz w:val="28"/>
          <w:szCs w:val="28"/>
        </w:rPr>
        <w:t>Welcome to the McMullen Project.</w:t>
      </w:r>
    </w:p>
    <w:p w14:paraId="2139719D" w14:textId="33C85A05" w:rsidR="00257304" w:rsidRPr="003A5CA2" w:rsidRDefault="00257304" w:rsidP="003A5CA2">
      <w:pPr>
        <w:rPr>
          <w:rFonts w:cstheme="minorHAnsi"/>
          <w:sz w:val="28"/>
          <w:szCs w:val="28"/>
        </w:rPr>
      </w:pPr>
    </w:p>
    <w:p w14:paraId="28323E52" w14:textId="4B992ACE" w:rsidR="00257304" w:rsidRPr="003A5CA2" w:rsidRDefault="00257304" w:rsidP="003A5CA2">
      <w:pPr>
        <w:rPr>
          <w:rFonts w:cstheme="minorHAnsi"/>
          <w:sz w:val="28"/>
          <w:szCs w:val="28"/>
        </w:rPr>
      </w:pPr>
      <w:r w:rsidRPr="003A5CA2">
        <w:rPr>
          <w:rFonts w:cstheme="minorHAnsi"/>
          <w:sz w:val="28"/>
          <w:szCs w:val="28"/>
        </w:rPr>
        <w:t>The purpose of this handbook is to give you an overview of the McMullen Project, our ethos and what we hope to achieve with your support, expertise and help.</w:t>
      </w:r>
    </w:p>
    <w:p w14:paraId="4E0C0A1C" w14:textId="1B671CF3" w:rsidR="00257304" w:rsidRPr="003A5CA2" w:rsidRDefault="00257304" w:rsidP="003A5CA2">
      <w:pPr>
        <w:rPr>
          <w:rFonts w:cstheme="minorHAnsi"/>
          <w:sz w:val="28"/>
          <w:szCs w:val="28"/>
        </w:rPr>
      </w:pPr>
      <w:r w:rsidRPr="003A5CA2">
        <w:rPr>
          <w:rFonts w:cstheme="minorHAnsi"/>
          <w:sz w:val="28"/>
          <w:szCs w:val="28"/>
        </w:rPr>
        <w:t>It will also give you some insight into administrative procedures you will be expected to follow during your placement, where you gain support, advice and a little helping hand and also explain any additional policies and procedures.</w:t>
      </w:r>
    </w:p>
    <w:p w14:paraId="46D45CA6" w14:textId="5BF32F35" w:rsidR="00257304" w:rsidRPr="003A5CA2" w:rsidRDefault="00257304" w:rsidP="003A5CA2">
      <w:pPr>
        <w:rPr>
          <w:rFonts w:cstheme="minorHAnsi"/>
          <w:sz w:val="28"/>
          <w:szCs w:val="28"/>
        </w:rPr>
      </w:pPr>
    </w:p>
    <w:p w14:paraId="1B66FB78" w14:textId="13B7B34F" w:rsidR="00257304" w:rsidRPr="003A5CA2" w:rsidRDefault="00257304" w:rsidP="003A5CA2">
      <w:pPr>
        <w:rPr>
          <w:rFonts w:cstheme="minorHAnsi"/>
          <w:sz w:val="28"/>
          <w:szCs w:val="28"/>
        </w:rPr>
      </w:pPr>
      <w:r w:rsidRPr="003A5CA2">
        <w:rPr>
          <w:rFonts w:cstheme="minorHAnsi"/>
          <w:sz w:val="28"/>
          <w:szCs w:val="28"/>
        </w:rPr>
        <w:t>It also has some paperwork you will need along the way!</w:t>
      </w:r>
    </w:p>
    <w:p w14:paraId="3E542261" w14:textId="77777777" w:rsidR="0043317B" w:rsidRDefault="0043317B" w:rsidP="003A5CA2">
      <w:pPr>
        <w:rPr>
          <w:rFonts w:cstheme="minorHAnsi"/>
          <w:sz w:val="28"/>
          <w:szCs w:val="28"/>
        </w:rPr>
      </w:pPr>
    </w:p>
    <w:p w14:paraId="12BAD68D" w14:textId="77777777" w:rsidR="00C647D3" w:rsidRDefault="00C647D3" w:rsidP="003A5CA2">
      <w:pPr>
        <w:rPr>
          <w:rFonts w:cstheme="minorHAnsi"/>
          <w:sz w:val="28"/>
          <w:szCs w:val="28"/>
        </w:rPr>
      </w:pPr>
    </w:p>
    <w:p w14:paraId="4ABC2D26" w14:textId="77777777" w:rsidR="00C647D3" w:rsidRDefault="00C647D3" w:rsidP="003A5CA2">
      <w:pPr>
        <w:rPr>
          <w:rFonts w:cstheme="minorHAnsi"/>
          <w:sz w:val="28"/>
          <w:szCs w:val="28"/>
        </w:rPr>
      </w:pPr>
    </w:p>
    <w:p w14:paraId="5DC1B387" w14:textId="77777777" w:rsidR="00C647D3" w:rsidRPr="003A5CA2" w:rsidRDefault="00C647D3" w:rsidP="003A5CA2">
      <w:pPr>
        <w:rPr>
          <w:rFonts w:cstheme="minorHAnsi"/>
          <w:sz w:val="28"/>
          <w:szCs w:val="28"/>
        </w:rPr>
      </w:pPr>
    </w:p>
    <w:p w14:paraId="4A37D7B7" w14:textId="77777777" w:rsidR="00842C76" w:rsidRPr="00000191" w:rsidRDefault="00842C76" w:rsidP="00000191">
      <w:pPr>
        <w:pStyle w:val="NormalWeb"/>
        <w:spacing w:before="0" w:beforeAutospacing="0" w:after="0" w:afterAutospacing="0"/>
        <w:jc w:val="center"/>
        <w:textAlignment w:val="top"/>
        <w:rPr>
          <w:rStyle w:val="Strong"/>
          <w:rFonts w:asciiTheme="minorHAnsi" w:hAnsiTheme="minorHAnsi" w:cstheme="minorHAnsi"/>
          <w:i/>
          <w:iCs/>
          <w:color w:val="000000"/>
          <w:sz w:val="32"/>
          <w:szCs w:val="32"/>
          <w:bdr w:val="none" w:sz="0" w:space="0" w:color="auto" w:frame="1"/>
        </w:rPr>
      </w:pPr>
      <w:r w:rsidRPr="00000191">
        <w:rPr>
          <w:rStyle w:val="Strong"/>
          <w:rFonts w:asciiTheme="minorHAnsi" w:hAnsiTheme="minorHAnsi" w:cstheme="minorHAnsi"/>
          <w:i/>
          <w:iCs/>
          <w:color w:val="000000"/>
          <w:sz w:val="32"/>
          <w:szCs w:val="32"/>
          <w:bdr w:val="none" w:sz="0" w:space="0" w:color="auto" w:frame="1"/>
        </w:rPr>
        <w:t>Our Mission</w:t>
      </w:r>
    </w:p>
    <w:p w14:paraId="14589032" w14:textId="77777777" w:rsidR="00000191" w:rsidRPr="003A5CA2" w:rsidRDefault="00000191" w:rsidP="00000191">
      <w:pPr>
        <w:pStyle w:val="NormalWeb"/>
        <w:spacing w:before="0" w:beforeAutospacing="0" w:after="0" w:afterAutospacing="0"/>
        <w:jc w:val="center"/>
        <w:textAlignment w:val="top"/>
        <w:rPr>
          <w:rFonts w:asciiTheme="minorHAnsi" w:hAnsiTheme="minorHAnsi" w:cstheme="minorHAnsi"/>
          <w:color w:val="000000"/>
          <w:sz w:val="28"/>
          <w:szCs w:val="28"/>
        </w:rPr>
      </w:pPr>
    </w:p>
    <w:p w14:paraId="5B5B69EF" w14:textId="7BF7A022" w:rsidR="00842C76" w:rsidRPr="00000191" w:rsidRDefault="00842C76" w:rsidP="00000191">
      <w:pPr>
        <w:pStyle w:val="NormalWeb"/>
        <w:spacing w:before="0" w:beforeAutospacing="0" w:after="0" w:afterAutospacing="0"/>
        <w:jc w:val="center"/>
        <w:textAlignment w:val="top"/>
        <w:rPr>
          <w:rFonts w:asciiTheme="minorHAnsi" w:hAnsiTheme="minorHAnsi" w:cstheme="minorHAnsi"/>
          <w:i/>
          <w:iCs/>
          <w:color w:val="000000"/>
          <w:sz w:val="28"/>
          <w:szCs w:val="28"/>
        </w:rPr>
      </w:pPr>
      <w:r w:rsidRPr="00000191">
        <w:rPr>
          <w:rFonts w:asciiTheme="minorHAnsi" w:hAnsiTheme="minorHAnsi" w:cstheme="minorHAnsi"/>
          <w:i/>
          <w:iCs/>
          <w:color w:val="000000"/>
          <w:sz w:val="28"/>
          <w:szCs w:val="28"/>
          <w:bdr w:val="none" w:sz="0" w:space="0" w:color="auto" w:frame="1"/>
        </w:rPr>
        <w:t xml:space="preserve">To help families grow, </w:t>
      </w:r>
      <w:r w:rsidR="00DB45F9" w:rsidRPr="00000191">
        <w:rPr>
          <w:rFonts w:asciiTheme="minorHAnsi" w:hAnsiTheme="minorHAnsi" w:cstheme="minorHAnsi"/>
          <w:i/>
          <w:iCs/>
          <w:color w:val="000000"/>
          <w:sz w:val="28"/>
          <w:szCs w:val="28"/>
          <w:bdr w:val="none" w:sz="0" w:space="0" w:color="auto" w:frame="1"/>
        </w:rPr>
        <w:t>reduce</w:t>
      </w:r>
      <w:r w:rsidRPr="00000191">
        <w:rPr>
          <w:rFonts w:asciiTheme="minorHAnsi" w:hAnsiTheme="minorHAnsi" w:cstheme="minorHAnsi"/>
          <w:i/>
          <w:iCs/>
          <w:color w:val="000000"/>
          <w:sz w:val="28"/>
          <w:szCs w:val="28"/>
          <w:bdr w:val="none" w:sz="0" w:space="0" w:color="auto" w:frame="1"/>
        </w:rPr>
        <w:t xml:space="preserve"> the impact of adverse mental health, ease social isolation, increase emotional resilience and support wellbeing across Preston’s school communities.</w:t>
      </w:r>
    </w:p>
    <w:p w14:paraId="5CFBE996" w14:textId="6008D9E6" w:rsidR="00842C76" w:rsidRPr="00000191" w:rsidRDefault="00842C76" w:rsidP="00000191">
      <w:pPr>
        <w:pStyle w:val="NormalWeb"/>
        <w:spacing w:before="0" w:beforeAutospacing="0" w:after="0" w:afterAutospacing="0"/>
        <w:jc w:val="center"/>
        <w:textAlignment w:val="top"/>
        <w:rPr>
          <w:rFonts w:asciiTheme="minorHAnsi" w:hAnsiTheme="minorHAnsi" w:cstheme="minorHAnsi"/>
          <w:i/>
          <w:iCs/>
          <w:color w:val="000000"/>
          <w:sz w:val="28"/>
          <w:szCs w:val="28"/>
        </w:rPr>
      </w:pPr>
      <w:r w:rsidRPr="00000191">
        <w:rPr>
          <w:rFonts w:asciiTheme="minorHAnsi" w:hAnsiTheme="minorHAnsi" w:cstheme="minorHAnsi"/>
          <w:i/>
          <w:iCs/>
          <w:color w:val="000000"/>
          <w:sz w:val="28"/>
          <w:szCs w:val="28"/>
          <w:bdr w:val="none" w:sz="0" w:space="0" w:color="auto" w:frame="1"/>
        </w:rPr>
        <w:t xml:space="preserve">Striving for better outcomes for both parent and child, providing support for </w:t>
      </w:r>
      <w:r w:rsidR="0043317B" w:rsidRPr="00000191">
        <w:rPr>
          <w:rFonts w:asciiTheme="minorHAnsi" w:hAnsiTheme="minorHAnsi" w:cstheme="minorHAnsi"/>
          <w:i/>
          <w:iCs/>
          <w:color w:val="000000"/>
          <w:sz w:val="28"/>
          <w:szCs w:val="28"/>
          <w:bdr w:val="none" w:sz="0" w:space="0" w:color="auto" w:frame="1"/>
        </w:rPr>
        <w:t>long-term</w:t>
      </w:r>
      <w:r w:rsidRPr="00000191">
        <w:rPr>
          <w:rFonts w:asciiTheme="minorHAnsi" w:hAnsiTheme="minorHAnsi" w:cstheme="minorHAnsi"/>
          <w:i/>
          <w:iCs/>
          <w:color w:val="000000"/>
          <w:sz w:val="28"/>
          <w:szCs w:val="28"/>
          <w:bdr w:val="none" w:sz="0" w:space="0" w:color="auto" w:frame="1"/>
        </w:rPr>
        <w:t xml:space="preserve"> sustainable change to improve lives.</w:t>
      </w:r>
    </w:p>
    <w:p w14:paraId="00293936" w14:textId="48847A06" w:rsidR="00257304" w:rsidRDefault="00257304" w:rsidP="003A5CA2">
      <w:pPr>
        <w:rPr>
          <w:rFonts w:cstheme="minorHAnsi"/>
          <w:sz w:val="28"/>
          <w:szCs w:val="28"/>
        </w:rPr>
      </w:pPr>
    </w:p>
    <w:p w14:paraId="3A94868D" w14:textId="77777777" w:rsidR="00C647D3" w:rsidRDefault="00C647D3" w:rsidP="003A5CA2">
      <w:pPr>
        <w:rPr>
          <w:rFonts w:cstheme="minorHAnsi"/>
          <w:sz w:val="28"/>
          <w:szCs w:val="28"/>
        </w:rPr>
      </w:pPr>
    </w:p>
    <w:p w14:paraId="1DAB2539" w14:textId="77777777" w:rsidR="00C647D3" w:rsidRDefault="00C647D3" w:rsidP="003A5CA2">
      <w:pPr>
        <w:rPr>
          <w:rFonts w:cstheme="minorHAnsi"/>
          <w:sz w:val="28"/>
          <w:szCs w:val="28"/>
        </w:rPr>
      </w:pPr>
    </w:p>
    <w:p w14:paraId="5E7338E9" w14:textId="77777777" w:rsidR="00C647D3" w:rsidRDefault="00C647D3" w:rsidP="003A5CA2">
      <w:pPr>
        <w:rPr>
          <w:rFonts w:cstheme="minorHAnsi"/>
          <w:sz w:val="28"/>
          <w:szCs w:val="28"/>
        </w:rPr>
      </w:pPr>
    </w:p>
    <w:p w14:paraId="15EA357E" w14:textId="77777777" w:rsidR="00C647D3" w:rsidRDefault="00C647D3" w:rsidP="003A5CA2">
      <w:pPr>
        <w:rPr>
          <w:rFonts w:cstheme="minorHAnsi"/>
          <w:sz w:val="28"/>
          <w:szCs w:val="28"/>
        </w:rPr>
      </w:pPr>
    </w:p>
    <w:p w14:paraId="52C877D9" w14:textId="77777777" w:rsidR="00C647D3" w:rsidRDefault="00C647D3" w:rsidP="003A5CA2">
      <w:pPr>
        <w:rPr>
          <w:rFonts w:cstheme="minorHAnsi"/>
          <w:sz w:val="28"/>
          <w:szCs w:val="28"/>
        </w:rPr>
      </w:pPr>
    </w:p>
    <w:p w14:paraId="49CAC4AF" w14:textId="77777777" w:rsidR="00FC6ECF" w:rsidRDefault="00FC6ECF" w:rsidP="00850465">
      <w:pPr>
        <w:rPr>
          <w:rFonts w:cstheme="minorHAnsi"/>
          <w:b/>
          <w:bCs/>
          <w:sz w:val="28"/>
          <w:szCs w:val="28"/>
        </w:rPr>
      </w:pPr>
    </w:p>
    <w:p w14:paraId="6E25ADB9" w14:textId="0FC9BFAB" w:rsidR="0043317B" w:rsidRPr="003A5CA2" w:rsidRDefault="007C7B3F" w:rsidP="00850465">
      <w:pPr>
        <w:rPr>
          <w:rFonts w:cstheme="minorHAnsi"/>
          <w:color w:val="000000"/>
          <w:sz w:val="28"/>
          <w:szCs w:val="28"/>
        </w:rPr>
      </w:pPr>
      <w:r>
        <w:rPr>
          <w:rFonts w:cstheme="minorHAnsi"/>
          <w:b/>
          <w:bCs/>
          <w:sz w:val="28"/>
          <w:szCs w:val="28"/>
        </w:rPr>
        <w:lastRenderedPageBreak/>
        <w:t>W</w:t>
      </w:r>
      <w:r w:rsidR="0043317B" w:rsidRPr="003A5CA2">
        <w:rPr>
          <w:rStyle w:val="Strong"/>
          <w:rFonts w:cstheme="minorHAnsi"/>
          <w:color w:val="000000"/>
          <w:sz w:val="28"/>
          <w:szCs w:val="28"/>
          <w:bdr w:val="none" w:sz="0" w:space="0" w:color="auto" w:frame="1"/>
        </w:rPr>
        <w:t>hy McMullen?</w:t>
      </w:r>
    </w:p>
    <w:p w14:paraId="46A2D2F4" w14:textId="186C5299" w:rsidR="0043317B" w:rsidRPr="003A5CA2" w:rsidRDefault="0043317B"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bdr w:val="none" w:sz="0" w:space="0" w:color="auto" w:frame="1"/>
        </w:rPr>
        <w:t>In the Autumn term of 2020</w:t>
      </w:r>
      <w:r w:rsidR="0002738F">
        <w:rPr>
          <w:rFonts w:asciiTheme="minorHAnsi" w:hAnsiTheme="minorHAnsi" w:cstheme="minorHAnsi"/>
          <w:color w:val="000000"/>
          <w:sz w:val="28"/>
          <w:szCs w:val="28"/>
          <w:bdr w:val="none" w:sz="0" w:space="0" w:color="auto" w:frame="1"/>
        </w:rPr>
        <w:t>,</w:t>
      </w:r>
      <w:r w:rsidRPr="003A5CA2">
        <w:rPr>
          <w:rFonts w:asciiTheme="minorHAnsi" w:hAnsiTheme="minorHAnsi" w:cstheme="minorHAnsi"/>
          <w:color w:val="000000"/>
          <w:sz w:val="28"/>
          <w:szCs w:val="28"/>
          <w:bdr w:val="none" w:sz="0" w:space="0" w:color="auto" w:frame="1"/>
        </w:rPr>
        <w:t xml:space="preserve"> our school family was changed forever following the tragic loss of a dear colleague and friend to us all</w:t>
      </w:r>
      <w:r w:rsidR="0002738F">
        <w:rPr>
          <w:rFonts w:asciiTheme="minorHAnsi" w:hAnsiTheme="minorHAnsi" w:cstheme="minorHAnsi"/>
          <w:color w:val="000000"/>
          <w:sz w:val="28"/>
          <w:szCs w:val="28"/>
          <w:bdr w:val="none" w:sz="0" w:space="0" w:color="auto" w:frame="1"/>
        </w:rPr>
        <w:t>,</w:t>
      </w:r>
      <w:r w:rsidRPr="003A5CA2">
        <w:rPr>
          <w:rFonts w:asciiTheme="minorHAnsi" w:hAnsiTheme="minorHAnsi" w:cstheme="minorHAnsi"/>
          <w:color w:val="000000"/>
          <w:sz w:val="28"/>
          <w:szCs w:val="28"/>
          <w:bdr w:val="none" w:sz="0" w:space="0" w:color="auto" w:frame="1"/>
        </w:rPr>
        <w:t xml:space="preserve"> Mrs Lorraine McMullen. Leaving her mark on us all and creating some incredible memories the school was devastated </w:t>
      </w:r>
      <w:r w:rsidR="0002738F">
        <w:rPr>
          <w:rFonts w:asciiTheme="minorHAnsi" w:hAnsiTheme="minorHAnsi" w:cstheme="minorHAnsi"/>
          <w:color w:val="000000"/>
          <w:sz w:val="28"/>
          <w:szCs w:val="28"/>
          <w:bdr w:val="none" w:sz="0" w:space="0" w:color="auto" w:frame="1"/>
        </w:rPr>
        <w:t>at a loss</w:t>
      </w:r>
      <w:r w:rsidRPr="003A5CA2">
        <w:rPr>
          <w:rFonts w:asciiTheme="minorHAnsi" w:hAnsiTheme="minorHAnsi" w:cstheme="minorHAnsi"/>
          <w:color w:val="000000"/>
          <w:sz w:val="28"/>
          <w:szCs w:val="28"/>
          <w:bdr w:val="none" w:sz="0" w:space="0" w:color="auto" w:frame="1"/>
        </w:rPr>
        <w:t xml:space="preserve">. Lorraine suffered with her mental health for many years and was very open about the struggles she faced as well as her passionate support of others who may have faced such </w:t>
      </w:r>
      <w:r w:rsidR="0002738F">
        <w:rPr>
          <w:rFonts w:asciiTheme="minorHAnsi" w:hAnsiTheme="minorHAnsi" w:cstheme="minorHAnsi"/>
          <w:color w:val="000000"/>
          <w:sz w:val="28"/>
          <w:szCs w:val="28"/>
          <w:bdr w:val="none" w:sz="0" w:space="0" w:color="auto" w:frame="1"/>
        </w:rPr>
        <w:t>challenges</w:t>
      </w:r>
      <w:r w:rsidRPr="003A5CA2">
        <w:rPr>
          <w:rFonts w:asciiTheme="minorHAnsi" w:hAnsiTheme="minorHAnsi" w:cstheme="minorHAnsi"/>
          <w:color w:val="000000"/>
          <w:sz w:val="28"/>
          <w:szCs w:val="28"/>
          <w:bdr w:val="none" w:sz="0" w:space="0" w:color="auto" w:frame="1"/>
        </w:rPr>
        <w:t xml:space="preserve"> also. </w:t>
      </w:r>
    </w:p>
    <w:p w14:paraId="6F83ABC9" w14:textId="2A34D98B" w:rsidR="0043317B" w:rsidRDefault="0043317B" w:rsidP="003A5CA2">
      <w:pPr>
        <w:pStyle w:val="NormalWeb"/>
        <w:spacing w:before="0" w:beforeAutospacing="0" w:after="0" w:afterAutospacing="0"/>
        <w:textAlignment w:val="top"/>
        <w:rPr>
          <w:rFonts w:asciiTheme="minorHAnsi" w:hAnsiTheme="minorHAnsi" w:cstheme="minorHAnsi"/>
          <w:color w:val="000000"/>
          <w:sz w:val="28"/>
          <w:szCs w:val="28"/>
          <w:bdr w:val="none" w:sz="0" w:space="0" w:color="auto" w:frame="1"/>
        </w:rPr>
      </w:pPr>
      <w:r w:rsidRPr="003A5CA2">
        <w:rPr>
          <w:rFonts w:asciiTheme="minorHAnsi" w:hAnsiTheme="minorHAnsi" w:cstheme="minorHAnsi"/>
          <w:color w:val="000000"/>
          <w:sz w:val="28"/>
          <w:szCs w:val="28"/>
          <w:bdr w:val="none" w:sz="0" w:space="0" w:color="auto" w:frame="1"/>
        </w:rPr>
        <w:t>She was an incredible lady</w:t>
      </w:r>
      <w:r w:rsidR="003E59C7">
        <w:rPr>
          <w:rFonts w:asciiTheme="minorHAnsi" w:hAnsiTheme="minorHAnsi" w:cstheme="minorHAnsi"/>
          <w:color w:val="000000"/>
          <w:sz w:val="28"/>
          <w:szCs w:val="28"/>
          <w:bdr w:val="none" w:sz="0" w:space="0" w:color="auto" w:frame="1"/>
        </w:rPr>
        <w:t>, and some</w:t>
      </w:r>
      <w:r w:rsidRPr="003A5CA2">
        <w:rPr>
          <w:rFonts w:asciiTheme="minorHAnsi" w:hAnsiTheme="minorHAnsi" w:cstheme="minorHAnsi"/>
          <w:color w:val="000000"/>
          <w:sz w:val="28"/>
          <w:szCs w:val="28"/>
          <w:bdr w:val="none" w:sz="0" w:space="0" w:color="auto" w:frame="1"/>
        </w:rPr>
        <w:t xml:space="preserve"> might say the heart of our school family. She was always heard before she was seen and often weaved her way down the corridors tripping over coats and bags whilst singing at the top of her voice. </w:t>
      </w:r>
    </w:p>
    <w:p w14:paraId="7E4A9F2F" w14:textId="77777777" w:rsidR="00FC6ECF" w:rsidRPr="003A5CA2" w:rsidRDefault="00FC6ECF" w:rsidP="003A5CA2">
      <w:pPr>
        <w:pStyle w:val="NormalWeb"/>
        <w:spacing w:before="0" w:beforeAutospacing="0" w:after="0" w:afterAutospacing="0"/>
        <w:textAlignment w:val="top"/>
        <w:rPr>
          <w:rFonts w:asciiTheme="minorHAnsi" w:hAnsiTheme="minorHAnsi" w:cstheme="minorHAnsi"/>
          <w:color w:val="000000"/>
          <w:sz w:val="28"/>
          <w:szCs w:val="28"/>
        </w:rPr>
      </w:pPr>
    </w:p>
    <w:p w14:paraId="2962335C" w14:textId="2CA303CB" w:rsidR="0043317B" w:rsidRPr="003A5CA2" w:rsidRDefault="0043317B"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bdr w:val="none" w:sz="0" w:space="0" w:color="auto" w:frame="1"/>
        </w:rPr>
        <w:t>She had such a gift</w:t>
      </w:r>
      <w:r w:rsidR="003E59C7">
        <w:rPr>
          <w:rFonts w:asciiTheme="minorHAnsi" w:hAnsiTheme="minorHAnsi" w:cstheme="minorHAnsi"/>
          <w:color w:val="000000"/>
          <w:sz w:val="28"/>
          <w:szCs w:val="28"/>
          <w:bdr w:val="none" w:sz="0" w:space="0" w:color="auto" w:frame="1"/>
        </w:rPr>
        <w:t>; despite</w:t>
      </w:r>
      <w:r w:rsidRPr="003A5CA2">
        <w:rPr>
          <w:rFonts w:asciiTheme="minorHAnsi" w:hAnsiTheme="minorHAnsi" w:cstheme="minorHAnsi"/>
          <w:color w:val="000000"/>
          <w:sz w:val="28"/>
          <w:szCs w:val="28"/>
          <w:bdr w:val="none" w:sz="0" w:space="0" w:color="auto" w:frame="1"/>
        </w:rPr>
        <w:t xml:space="preserve"> the battles she faced herself, she was able to make everyone laugh, really belly laugh. It is fair to say she was loved by us all</w:t>
      </w:r>
      <w:r w:rsidR="00783B99">
        <w:rPr>
          <w:rFonts w:asciiTheme="minorHAnsi" w:hAnsiTheme="minorHAnsi" w:cstheme="minorHAnsi"/>
          <w:color w:val="000000"/>
          <w:sz w:val="28"/>
          <w:szCs w:val="28"/>
          <w:bdr w:val="none" w:sz="0" w:space="0" w:color="auto" w:frame="1"/>
        </w:rPr>
        <w:t>,</w:t>
      </w:r>
      <w:r w:rsidRPr="003A5CA2">
        <w:rPr>
          <w:rFonts w:asciiTheme="minorHAnsi" w:hAnsiTheme="minorHAnsi" w:cstheme="minorHAnsi"/>
          <w:color w:val="000000"/>
          <w:sz w:val="28"/>
          <w:szCs w:val="28"/>
          <w:bdr w:val="none" w:sz="0" w:space="0" w:color="auto" w:frame="1"/>
        </w:rPr>
        <w:t xml:space="preserve"> and now missed by us all. </w:t>
      </w:r>
    </w:p>
    <w:p w14:paraId="37591548" w14:textId="77777777" w:rsidR="0043317B" w:rsidRPr="003A5CA2" w:rsidRDefault="0043317B"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w:t>
      </w:r>
    </w:p>
    <w:p w14:paraId="6F924238" w14:textId="77777777" w:rsidR="0043317B" w:rsidRPr="003A5CA2" w:rsidRDefault="0043317B"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In my privileged role as headteacher of Fulwood and Cadley on the day we lost our beloved Mrs Mc, I made a silent vow that we would and could never lose anyone in our school family again to mental health. </w:t>
      </w:r>
    </w:p>
    <w:p w14:paraId="59036118" w14:textId="77777777" w:rsidR="0043317B" w:rsidRPr="003A5CA2" w:rsidRDefault="0043317B"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w:t>
      </w:r>
    </w:p>
    <w:p w14:paraId="71B0AE35" w14:textId="77777777" w:rsidR="0043317B" w:rsidRPr="003A5CA2" w:rsidRDefault="0043317B"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Mental health touches so many of us and with the support of an incredible team and Governing body which aim to make a difference not just in our school but in as many Preston schools as we can. Helping children and parents to overcome challenge and ensure crisis point is never reached. </w:t>
      </w:r>
    </w:p>
    <w:p w14:paraId="221814F3" w14:textId="77777777" w:rsidR="0043317B" w:rsidRPr="003A5CA2" w:rsidRDefault="0043317B"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w:t>
      </w:r>
    </w:p>
    <w:p w14:paraId="10E8851F" w14:textId="77777777" w:rsidR="0043317B" w:rsidRPr="003A5CA2" w:rsidRDefault="0043317B" w:rsidP="002F0D90">
      <w:pPr>
        <w:pStyle w:val="NormalWeb"/>
        <w:spacing w:before="0" w:beforeAutospacing="0" w:after="0" w:afterAutospacing="0"/>
        <w:jc w:val="center"/>
        <w:textAlignment w:val="top"/>
        <w:rPr>
          <w:rFonts w:asciiTheme="minorHAnsi" w:hAnsiTheme="minorHAnsi" w:cstheme="minorHAnsi"/>
          <w:color w:val="000000"/>
          <w:sz w:val="28"/>
          <w:szCs w:val="28"/>
        </w:rPr>
      </w:pPr>
      <w:r w:rsidRPr="003A5CA2">
        <w:rPr>
          <w:rStyle w:val="Strong"/>
          <w:rFonts w:asciiTheme="minorHAnsi" w:hAnsiTheme="minorHAnsi" w:cstheme="minorHAnsi"/>
          <w:color w:val="000066"/>
          <w:sz w:val="28"/>
          <w:szCs w:val="28"/>
          <w:bdr w:val="none" w:sz="0" w:space="0" w:color="auto" w:frame="1"/>
        </w:rPr>
        <w:t>In fond and loving memory of the amazing and unforgettable</w:t>
      </w:r>
    </w:p>
    <w:p w14:paraId="1377BCA6" w14:textId="77777777" w:rsidR="00850465" w:rsidRDefault="0043317B" w:rsidP="002F0D90">
      <w:pPr>
        <w:pStyle w:val="NormalWeb"/>
        <w:spacing w:before="0" w:beforeAutospacing="0" w:after="0" w:afterAutospacing="0"/>
        <w:jc w:val="center"/>
        <w:textAlignment w:val="top"/>
        <w:rPr>
          <w:rStyle w:val="Strong"/>
          <w:rFonts w:asciiTheme="minorHAnsi" w:hAnsiTheme="minorHAnsi" w:cstheme="minorHAnsi"/>
          <w:color w:val="000066"/>
          <w:sz w:val="28"/>
          <w:szCs w:val="28"/>
          <w:bdr w:val="none" w:sz="0" w:space="0" w:color="auto" w:frame="1"/>
        </w:rPr>
      </w:pPr>
      <w:r w:rsidRPr="003A5CA2">
        <w:rPr>
          <w:rStyle w:val="Strong"/>
          <w:rFonts w:asciiTheme="minorHAnsi" w:hAnsiTheme="minorHAnsi" w:cstheme="minorHAnsi"/>
          <w:color w:val="000066"/>
          <w:sz w:val="28"/>
          <w:szCs w:val="28"/>
          <w:bdr w:val="none" w:sz="0" w:space="0" w:color="auto" w:frame="1"/>
        </w:rPr>
        <w:t>Lorraine McMullen</w:t>
      </w:r>
    </w:p>
    <w:p w14:paraId="324706CE" w14:textId="46C5205F" w:rsidR="0043317B" w:rsidRPr="003A5CA2" w:rsidRDefault="0043317B" w:rsidP="002F0D90">
      <w:pPr>
        <w:pStyle w:val="NormalWeb"/>
        <w:spacing w:before="0" w:beforeAutospacing="0" w:after="0" w:afterAutospacing="0"/>
        <w:jc w:val="center"/>
        <w:textAlignment w:val="top"/>
        <w:rPr>
          <w:rFonts w:asciiTheme="minorHAnsi" w:hAnsiTheme="minorHAnsi" w:cstheme="minorHAnsi"/>
          <w:color w:val="000000"/>
          <w:sz w:val="28"/>
          <w:szCs w:val="28"/>
        </w:rPr>
      </w:pPr>
      <w:r w:rsidRPr="003A5CA2">
        <w:rPr>
          <w:rFonts w:asciiTheme="minorHAnsi" w:hAnsiTheme="minorHAnsi" w:cstheme="minorHAnsi"/>
          <w:b/>
          <w:bCs/>
          <w:noProof/>
          <w:color w:val="000066"/>
          <w:sz w:val="28"/>
          <w:szCs w:val="28"/>
          <w:bdr w:val="none" w:sz="0" w:space="0" w:color="auto" w:frame="1"/>
        </w:rPr>
        <w:drawing>
          <wp:inline distT="0" distB="0" distL="0" distR="0" wp14:anchorId="69DCCC13" wp14:editId="35424D57">
            <wp:extent cx="2412512" cy="2823381"/>
            <wp:effectExtent l="0" t="0" r="6985" b="0"/>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0163" cy="2832336"/>
                    </a:xfrm>
                    <a:prstGeom prst="rect">
                      <a:avLst/>
                    </a:prstGeom>
                    <a:noFill/>
                    <a:ln>
                      <a:noFill/>
                    </a:ln>
                  </pic:spPr>
                </pic:pic>
              </a:graphicData>
            </a:graphic>
          </wp:inline>
        </w:drawing>
      </w:r>
    </w:p>
    <w:p w14:paraId="5E834436" w14:textId="3666DE35" w:rsidR="00876CD4" w:rsidRPr="003A5CA2" w:rsidRDefault="00876CD4" w:rsidP="003A5CA2">
      <w:pPr>
        <w:rPr>
          <w:rFonts w:cstheme="minorHAnsi"/>
          <w:b/>
          <w:bCs/>
          <w:sz w:val="28"/>
          <w:szCs w:val="28"/>
        </w:rPr>
      </w:pPr>
      <w:r w:rsidRPr="003A5CA2">
        <w:rPr>
          <w:rFonts w:cstheme="minorHAnsi"/>
          <w:b/>
          <w:bCs/>
          <w:sz w:val="28"/>
          <w:szCs w:val="28"/>
        </w:rPr>
        <w:lastRenderedPageBreak/>
        <w:t>The Service</w:t>
      </w:r>
    </w:p>
    <w:p w14:paraId="54E04C9D" w14:textId="77777777" w:rsidR="00F806B2" w:rsidRPr="003A5CA2" w:rsidRDefault="00F806B2" w:rsidP="003A5CA2">
      <w:pPr>
        <w:pStyle w:val="NormalWeb"/>
        <w:spacing w:before="0" w:beforeAutospacing="0" w:after="0" w:afterAutospacing="0"/>
        <w:textAlignment w:val="top"/>
        <w:rPr>
          <w:rStyle w:val="Strong"/>
          <w:rFonts w:asciiTheme="minorHAnsi" w:hAnsiTheme="minorHAnsi" w:cstheme="minorHAnsi"/>
          <w:color w:val="000000"/>
          <w:sz w:val="28"/>
          <w:szCs w:val="28"/>
          <w:bdr w:val="none" w:sz="0" w:space="0" w:color="auto" w:frame="1"/>
        </w:rPr>
      </w:pPr>
      <w:r w:rsidRPr="003A5CA2">
        <w:rPr>
          <w:rStyle w:val="Strong"/>
          <w:rFonts w:asciiTheme="minorHAnsi" w:hAnsiTheme="minorHAnsi" w:cstheme="minorHAnsi"/>
          <w:color w:val="000000"/>
          <w:sz w:val="28"/>
          <w:szCs w:val="28"/>
          <w:bdr w:val="none" w:sz="0" w:space="0" w:color="auto" w:frame="1"/>
        </w:rPr>
        <w:t>Community-Based Project</w:t>
      </w:r>
    </w:p>
    <w:p w14:paraId="038F42A4" w14:textId="77777777" w:rsidR="00F806B2" w:rsidRPr="003A5CA2" w:rsidRDefault="00F806B2" w:rsidP="003A5CA2">
      <w:pPr>
        <w:pStyle w:val="NormalWeb"/>
        <w:spacing w:before="0" w:beforeAutospacing="0" w:after="0" w:afterAutospacing="0"/>
        <w:textAlignment w:val="top"/>
        <w:rPr>
          <w:rFonts w:asciiTheme="minorHAnsi" w:hAnsiTheme="minorHAnsi" w:cstheme="minorHAnsi"/>
          <w:color w:val="000000"/>
          <w:sz w:val="28"/>
          <w:szCs w:val="28"/>
        </w:rPr>
      </w:pPr>
    </w:p>
    <w:p w14:paraId="3BE802F2" w14:textId="77777777" w:rsidR="00F806B2" w:rsidRPr="003A5CA2" w:rsidRDefault="00F806B2"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The McMullen Project is a community-based project bringing together primary schools, their parents and children as well as Further Education providers to provide simultaneous therapeutic intervention for both parent and child.</w:t>
      </w:r>
    </w:p>
    <w:p w14:paraId="4EC5C492" w14:textId="2477D38C" w:rsidR="00F806B2" w:rsidRPr="003A5CA2" w:rsidRDefault="00F806B2"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Working alongside UCLAN, Runshaw College and Preston College, families who have faced trauma, emotional challenge and or mental health difficulties will be able to access support and begin to rebuild and bounce back.  The project works with student counsellors on a volunteer basis to provide therapy where it is most needed. With two counsellors supporting either the child or parent within one family unit, both will be able to gain the support they need to improve </w:t>
      </w:r>
      <w:r w:rsidR="00A8138F">
        <w:rPr>
          <w:rFonts w:asciiTheme="minorHAnsi" w:hAnsiTheme="minorHAnsi" w:cstheme="minorHAnsi"/>
          <w:color w:val="000000"/>
          <w:sz w:val="28"/>
          <w:szCs w:val="28"/>
        </w:rPr>
        <w:t>long-term</w:t>
      </w:r>
      <w:r w:rsidRPr="003A5CA2">
        <w:rPr>
          <w:rFonts w:asciiTheme="minorHAnsi" w:hAnsiTheme="minorHAnsi" w:cstheme="minorHAnsi"/>
          <w:color w:val="000000"/>
          <w:sz w:val="28"/>
          <w:szCs w:val="28"/>
        </w:rPr>
        <w:t xml:space="preserve"> outcomes.</w:t>
      </w:r>
    </w:p>
    <w:p w14:paraId="1412F9E5" w14:textId="77777777" w:rsidR="00F806B2" w:rsidRPr="003A5CA2" w:rsidRDefault="00F806B2"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In addition, the project will provide further support through educational initiatives for parents to enhance employability and life skills, reducing social isolation through groups, classes, and community projects at a pace parents are comfortable with.</w:t>
      </w:r>
    </w:p>
    <w:p w14:paraId="24D9ACDF" w14:textId="77777777" w:rsidR="00D10AD1" w:rsidRPr="003A5CA2" w:rsidRDefault="00D10AD1" w:rsidP="003A5CA2">
      <w:pPr>
        <w:rPr>
          <w:rFonts w:cstheme="minorHAnsi"/>
          <w:b/>
          <w:bCs/>
          <w:sz w:val="28"/>
          <w:szCs w:val="28"/>
        </w:rPr>
      </w:pPr>
    </w:p>
    <w:p w14:paraId="7EBECADA" w14:textId="77777777" w:rsidR="00A8138F" w:rsidRDefault="002D7BA9" w:rsidP="003A5CA2">
      <w:pPr>
        <w:pStyle w:val="NormalWeb"/>
        <w:spacing w:before="0" w:beforeAutospacing="0" w:after="0" w:afterAutospacing="0"/>
        <w:textAlignment w:val="top"/>
        <w:rPr>
          <w:rStyle w:val="Strong"/>
          <w:rFonts w:asciiTheme="minorHAnsi" w:hAnsiTheme="minorHAnsi" w:cstheme="minorHAnsi"/>
          <w:color w:val="000000"/>
          <w:sz w:val="28"/>
          <w:szCs w:val="28"/>
          <w:bdr w:val="none" w:sz="0" w:space="0" w:color="auto" w:frame="1"/>
        </w:rPr>
      </w:pPr>
      <w:r w:rsidRPr="003A5CA2">
        <w:rPr>
          <w:rStyle w:val="Strong"/>
          <w:rFonts w:asciiTheme="minorHAnsi" w:hAnsiTheme="minorHAnsi" w:cstheme="minorHAnsi"/>
          <w:color w:val="000000"/>
          <w:sz w:val="28"/>
          <w:szCs w:val="28"/>
          <w:bdr w:val="none" w:sz="0" w:space="0" w:color="auto" w:frame="1"/>
        </w:rPr>
        <w:t>Rationale         </w:t>
      </w:r>
    </w:p>
    <w:p w14:paraId="0D9C9097" w14:textId="33708583" w:rsidR="002D7BA9" w:rsidRPr="003A5CA2" w:rsidRDefault="002D7BA9"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Style w:val="Strong"/>
          <w:rFonts w:asciiTheme="minorHAnsi" w:hAnsiTheme="minorHAnsi" w:cstheme="minorHAnsi"/>
          <w:color w:val="000000"/>
          <w:sz w:val="28"/>
          <w:szCs w:val="28"/>
          <w:bdr w:val="none" w:sz="0" w:space="0" w:color="auto" w:frame="1"/>
        </w:rPr>
        <w:t>                                         </w:t>
      </w:r>
    </w:p>
    <w:p w14:paraId="4A63A169" w14:textId="237DFDD0" w:rsidR="002D7BA9" w:rsidRPr="003A5CA2" w:rsidRDefault="002D7BA9"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Agencies across the county are striving to support both parents and families, but with the reality of long waiting lists and referral times</w:t>
      </w:r>
      <w:r w:rsidR="00B25229">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the support is often too late</w:t>
      </w:r>
      <w:r w:rsidR="00B25229">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and many families are at </w:t>
      </w:r>
      <w:r w:rsidR="00B25229">
        <w:rPr>
          <w:rFonts w:asciiTheme="minorHAnsi" w:hAnsiTheme="minorHAnsi" w:cstheme="minorHAnsi"/>
          <w:color w:val="000000"/>
          <w:sz w:val="28"/>
          <w:szCs w:val="28"/>
        </w:rPr>
        <w:t xml:space="preserve">a </w:t>
      </w:r>
      <w:r w:rsidRPr="003A5CA2">
        <w:rPr>
          <w:rFonts w:asciiTheme="minorHAnsi" w:hAnsiTheme="minorHAnsi" w:cstheme="minorHAnsi"/>
          <w:color w:val="000000"/>
          <w:sz w:val="28"/>
          <w:szCs w:val="28"/>
        </w:rPr>
        <w:t>crisis point.</w:t>
      </w:r>
    </w:p>
    <w:p w14:paraId="6B340798" w14:textId="1DF35AFB" w:rsidR="002D7BA9" w:rsidRDefault="002D7BA9"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We aim to respond promptly</w:t>
      </w:r>
      <w:r w:rsidR="00B25229">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providing early intervention, preventing an escalation to other services, as well as </w:t>
      </w:r>
      <w:r w:rsidR="00694D8A">
        <w:rPr>
          <w:rFonts w:asciiTheme="minorHAnsi" w:hAnsiTheme="minorHAnsi" w:cstheme="minorHAnsi"/>
          <w:color w:val="000000"/>
          <w:sz w:val="28"/>
          <w:szCs w:val="28"/>
        </w:rPr>
        <w:t>preventing</w:t>
      </w:r>
      <w:r w:rsidRPr="003A5CA2">
        <w:rPr>
          <w:rFonts w:asciiTheme="minorHAnsi" w:hAnsiTheme="minorHAnsi" w:cstheme="minorHAnsi"/>
          <w:color w:val="000000"/>
          <w:sz w:val="28"/>
          <w:szCs w:val="28"/>
        </w:rPr>
        <w:t xml:space="preserve"> an impact on behaviour which could lead to suspension, attendance issues and ultimately</w:t>
      </w:r>
      <w:r w:rsidR="00694D8A">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poor educational progress.  </w:t>
      </w:r>
    </w:p>
    <w:p w14:paraId="4BE72FFE" w14:textId="77777777" w:rsidR="00694D8A" w:rsidRPr="003A5CA2" w:rsidRDefault="00694D8A" w:rsidP="003A5CA2">
      <w:pPr>
        <w:pStyle w:val="NormalWeb"/>
        <w:spacing w:before="0" w:beforeAutospacing="0" w:after="0" w:afterAutospacing="0"/>
        <w:textAlignment w:val="top"/>
        <w:rPr>
          <w:rFonts w:asciiTheme="minorHAnsi" w:hAnsiTheme="minorHAnsi" w:cstheme="minorHAnsi"/>
          <w:color w:val="000000"/>
          <w:sz w:val="28"/>
          <w:szCs w:val="28"/>
        </w:rPr>
      </w:pPr>
    </w:p>
    <w:p w14:paraId="461432E0" w14:textId="5D90B3FC" w:rsidR="002D7BA9" w:rsidRDefault="002D7BA9"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The pandemic has seen a dramatic rise in an already stretched mental health service within the UK</w:t>
      </w:r>
      <w:r w:rsidR="00694D8A">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with figures showing that people are waiting well over a year for talking therapies (Mind, 2021). Exact figures show that 1.54 million people were in contact with mental health services at the end of January 2022 with 1,033,561 being adults.</w:t>
      </w:r>
    </w:p>
    <w:p w14:paraId="796B5B63" w14:textId="77777777" w:rsidR="00BA1DD8" w:rsidRPr="003A5CA2" w:rsidRDefault="00BA1DD8" w:rsidP="003A5CA2">
      <w:pPr>
        <w:pStyle w:val="NormalWeb"/>
        <w:spacing w:before="0" w:beforeAutospacing="0" w:after="0" w:afterAutospacing="0"/>
        <w:textAlignment w:val="top"/>
        <w:rPr>
          <w:rFonts w:asciiTheme="minorHAnsi" w:hAnsiTheme="minorHAnsi" w:cstheme="minorHAnsi"/>
          <w:color w:val="000000"/>
          <w:sz w:val="28"/>
          <w:szCs w:val="28"/>
        </w:rPr>
      </w:pPr>
    </w:p>
    <w:p w14:paraId="0FF0A181" w14:textId="6B2AEE59" w:rsidR="002D7BA9" w:rsidRDefault="002D7BA9"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Current research in parental mental health impacts to children and long-term trajectories into adulthood also </w:t>
      </w:r>
      <w:r w:rsidR="00BA1DD8">
        <w:rPr>
          <w:rFonts w:asciiTheme="minorHAnsi" w:hAnsiTheme="minorHAnsi" w:cstheme="minorHAnsi"/>
          <w:color w:val="000000"/>
          <w:sz w:val="28"/>
          <w:szCs w:val="28"/>
        </w:rPr>
        <w:t>notes</w:t>
      </w:r>
      <w:r w:rsidRPr="003A5CA2">
        <w:rPr>
          <w:rFonts w:asciiTheme="minorHAnsi" w:hAnsiTheme="minorHAnsi" w:cstheme="minorHAnsi"/>
          <w:color w:val="000000"/>
          <w:sz w:val="28"/>
          <w:szCs w:val="28"/>
        </w:rPr>
        <w:t xml:space="preserve"> consistently higher distress rates than those children who are not exposed to adverse parental mental health (Kamis, 2020). It has also been suggested that primary caregivers of children with mental health problems show disengagement from the child’s needs and harsh </w:t>
      </w:r>
      <w:r w:rsidRPr="003A5CA2">
        <w:rPr>
          <w:rFonts w:asciiTheme="minorHAnsi" w:hAnsiTheme="minorHAnsi" w:cstheme="minorHAnsi"/>
          <w:color w:val="000000"/>
          <w:sz w:val="28"/>
          <w:szCs w:val="28"/>
        </w:rPr>
        <w:lastRenderedPageBreak/>
        <w:t>behaviours, which are considered as impaired parenting. These behaviours can lead to insecurity, problems in social control, self-esteem, and feelings of belonging with the child. In the family system, parents’ mental health has a direct effect on marital conflict, substance misuse and divorce</w:t>
      </w:r>
      <w:r w:rsidR="00BA1DD8">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adding to the child distress and anxiety (Williams and Cheadle, 2016; McFarland, 2017; Schepman et al. 2011).</w:t>
      </w:r>
    </w:p>
    <w:p w14:paraId="61DC5AB5" w14:textId="77777777" w:rsidR="00694D8A" w:rsidRPr="003A5CA2" w:rsidRDefault="00694D8A" w:rsidP="003A5CA2">
      <w:pPr>
        <w:pStyle w:val="NormalWeb"/>
        <w:spacing w:before="0" w:beforeAutospacing="0" w:after="0" w:afterAutospacing="0"/>
        <w:textAlignment w:val="top"/>
        <w:rPr>
          <w:rFonts w:asciiTheme="minorHAnsi" w:hAnsiTheme="minorHAnsi" w:cstheme="minorHAnsi"/>
          <w:color w:val="000000"/>
          <w:sz w:val="28"/>
          <w:szCs w:val="28"/>
        </w:rPr>
      </w:pPr>
    </w:p>
    <w:p w14:paraId="1D709B72" w14:textId="6E682932" w:rsidR="002D7BA9" w:rsidRDefault="002D7BA9"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By addressing the mental health of both parent and child as soon as possible</w:t>
      </w:r>
      <w:r w:rsidR="00BA1DD8">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the cycle can be broken before it exacerbates to a crisis point or indeed impacts on the child to the point of </w:t>
      </w:r>
      <w:r w:rsidR="00BA1DD8">
        <w:rPr>
          <w:rFonts w:asciiTheme="minorHAnsi" w:hAnsiTheme="minorHAnsi" w:cstheme="minorHAnsi"/>
          <w:color w:val="000000"/>
          <w:sz w:val="28"/>
          <w:szCs w:val="28"/>
        </w:rPr>
        <w:t>affecting</w:t>
      </w:r>
      <w:r w:rsidRPr="003A5CA2">
        <w:rPr>
          <w:rFonts w:asciiTheme="minorHAnsi" w:hAnsiTheme="minorHAnsi" w:cstheme="minorHAnsi"/>
          <w:color w:val="000000"/>
          <w:sz w:val="28"/>
          <w:szCs w:val="28"/>
        </w:rPr>
        <w:t xml:space="preserve"> their adulthood trajectory</w:t>
      </w:r>
      <w:r w:rsidR="00BA1DD8">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as evidenced by the research conducted by Kamis, 2020. This also potentially lessens the requirement for further services involvement and the burden to current waiting lists.</w:t>
      </w:r>
    </w:p>
    <w:p w14:paraId="00121B9A" w14:textId="77777777" w:rsidR="00B5199E" w:rsidRPr="003A5CA2" w:rsidRDefault="00B5199E" w:rsidP="003A5CA2">
      <w:pPr>
        <w:pStyle w:val="NormalWeb"/>
        <w:spacing w:before="0" w:beforeAutospacing="0" w:after="0" w:afterAutospacing="0"/>
        <w:textAlignment w:val="top"/>
        <w:rPr>
          <w:rFonts w:asciiTheme="minorHAnsi" w:hAnsiTheme="minorHAnsi" w:cstheme="minorHAnsi"/>
          <w:color w:val="000000"/>
          <w:sz w:val="28"/>
          <w:szCs w:val="28"/>
        </w:rPr>
      </w:pPr>
    </w:p>
    <w:p w14:paraId="04082621" w14:textId="7240E91C" w:rsidR="002D7BA9" w:rsidRDefault="002D7BA9"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Further research by Haugvik, 2012 highlights that simultaneous, structured and </w:t>
      </w:r>
      <w:r w:rsidR="00B5199E">
        <w:rPr>
          <w:rFonts w:asciiTheme="minorHAnsi" w:hAnsiTheme="minorHAnsi" w:cstheme="minorHAnsi"/>
          <w:color w:val="000000"/>
          <w:sz w:val="28"/>
          <w:szCs w:val="28"/>
        </w:rPr>
        <w:t>time-limited</w:t>
      </w:r>
      <w:r w:rsidRPr="003A5CA2">
        <w:rPr>
          <w:rFonts w:asciiTheme="minorHAnsi" w:hAnsiTheme="minorHAnsi" w:cstheme="minorHAnsi"/>
          <w:color w:val="000000"/>
          <w:sz w:val="28"/>
          <w:szCs w:val="28"/>
        </w:rPr>
        <w:t xml:space="preserve"> therapy for both parent and child </w:t>
      </w:r>
      <w:r w:rsidR="000D125A">
        <w:rPr>
          <w:rFonts w:asciiTheme="minorHAnsi" w:hAnsiTheme="minorHAnsi" w:cstheme="minorHAnsi"/>
          <w:color w:val="000000"/>
          <w:sz w:val="28"/>
          <w:szCs w:val="28"/>
        </w:rPr>
        <w:t>promote</w:t>
      </w:r>
      <w:r w:rsidRPr="003A5CA2">
        <w:rPr>
          <w:rFonts w:asciiTheme="minorHAnsi" w:hAnsiTheme="minorHAnsi" w:cstheme="minorHAnsi"/>
          <w:color w:val="000000"/>
          <w:sz w:val="28"/>
          <w:szCs w:val="28"/>
        </w:rPr>
        <w:t xml:space="preserve"> change in several areas at the same time and initiates positive connections for the child whilst promoting a sense of resilience and mastery for the parent.  This in turn</w:t>
      </w:r>
      <w:r w:rsidR="00B5199E">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contributes to an improved family situation and increased communication between parent and child, which is significant for the child’s psychological development. This can </w:t>
      </w:r>
      <w:r w:rsidR="000D125A">
        <w:rPr>
          <w:rFonts w:asciiTheme="minorHAnsi" w:hAnsiTheme="minorHAnsi" w:cstheme="minorHAnsi"/>
          <w:color w:val="000000"/>
          <w:sz w:val="28"/>
          <w:szCs w:val="28"/>
        </w:rPr>
        <w:t>positively impact</w:t>
      </w:r>
      <w:r w:rsidRPr="003A5CA2">
        <w:rPr>
          <w:rFonts w:asciiTheme="minorHAnsi" w:hAnsiTheme="minorHAnsi" w:cstheme="minorHAnsi"/>
          <w:color w:val="000000"/>
          <w:sz w:val="28"/>
          <w:szCs w:val="28"/>
        </w:rPr>
        <w:t xml:space="preserve"> their adulthood trajectory as implied by Kamis, 2021.</w:t>
      </w:r>
    </w:p>
    <w:p w14:paraId="731BEE24" w14:textId="77777777" w:rsidR="000D125A" w:rsidRPr="003A5CA2" w:rsidRDefault="000D125A" w:rsidP="003A5CA2">
      <w:pPr>
        <w:pStyle w:val="NormalWeb"/>
        <w:spacing w:before="0" w:beforeAutospacing="0" w:after="0" w:afterAutospacing="0"/>
        <w:textAlignment w:val="top"/>
        <w:rPr>
          <w:rFonts w:asciiTheme="minorHAnsi" w:hAnsiTheme="minorHAnsi" w:cstheme="minorHAnsi"/>
          <w:color w:val="000000"/>
          <w:sz w:val="28"/>
          <w:szCs w:val="28"/>
        </w:rPr>
      </w:pPr>
    </w:p>
    <w:p w14:paraId="02F08DBF" w14:textId="77777777" w:rsidR="00085B03" w:rsidRDefault="00085B03" w:rsidP="003A5CA2">
      <w:pPr>
        <w:pStyle w:val="NormalWeb"/>
        <w:spacing w:before="0" w:beforeAutospacing="0" w:after="0" w:afterAutospacing="0"/>
        <w:textAlignment w:val="top"/>
        <w:rPr>
          <w:rStyle w:val="Strong"/>
          <w:rFonts w:asciiTheme="minorHAnsi" w:hAnsiTheme="minorHAnsi" w:cstheme="minorHAnsi"/>
          <w:color w:val="000000"/>
          <w:sz w:val="28"/>
          <w:szCs w:val="28"/>
          <w:bdr w:val="none" w:sz="0" w:space="0" w:color="auto" w:frame="1"/>
        </w:rPr>
      </w:pPr>
      <w:r w:rsidRPr="003A5CA2">
        <w:rPr>
          <w:rStyle w:val="Strong"/>
          <w:rFonts w:asciiTheme="minorHAnsi" w:hAnsiTheme="minorHAnsi" w:cstheme="minorHAnsi"/>
          <w:color w:val="000000"/>
          <w:sz w:val="28"/>
          <w:szCs w:val="28"/>
          <w:bdr w:val="none" w:sz="0" w:space="0" w:color="auto" w:frame="1"/>
        </w:rPr>
        <w:t>Therapists</w:t>
      </w:r>
    </w:p>
    <w:p w14:paraId="3AA7EAAA" w14:textId="77777777" w:rsidR="000D125A" w:rsidRPr="003A5CA2" w:rsidRDefault="000D125A" w:rsidP="003A5CA2">
      <w:pPr>
        <w:pStyle w:val="NormalWeb"/>
        <w:spacing w:before="0" w:beforeAutospacing="0" w:after="0" w:afterAutospacing="0"/>
        <w:textAlignment w:val="top"/>
        <w:rPr>
          <w:rFonts w:asciiTheme="minorHAnsi" w:hAnsiTheme="minorHAnsi" w:cstheme="minorHAnsi"/>
          <w:color w:val="000000"/>
          <w:sz w:val="28"/>
          <w:szCs w:val="28"/>
        </w:rPr>
      </w:pPr>
    </w:p>
    <w:p w14:paraId="617A90BB" w14:textId="614F0ED8" w:rsidR="00085B03" w:rsidRDefault="00085B03"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Therapy for the project will be led by Paula Davies, a fully qualified Psychotherapist and Clinical Supervisor who currently provides therapy for children within </w:t>
      </w:r>
      <w:r w:rsidR="00666731">
        <w:rPr>
          <w:rFonts w:asciiTheme="minorHAnsi" w:hAnsiTheme="minorHAnsi" w:cstheme="minorHAnsi"/>
          <w:color w:val="000000"/>
          <w:sz w:val="28"/>
          <w:szCs w:val="28"/>
        </w:rPr>
        <w:t>several</w:t>
      </w:r>
      <w:r w:rsidRPr="003A5CA2">
        <w:rPr>
          <w:rFonts w:asciiTheme="minorHAnsi" w:hAnsiTheme="minorHAnsi" w:cstheme="minorHAnsi"/>
          <w:color w:val="000000"/>
          <w:sz w:val="28"/>
          <w:szCs w:val="28"/>
        </w:rPr>
        <w:t xml:space="preserve"> schools. Additional volunteer counsellors will be recruited from the three local degree course providers who are qualified fit for practice but require their final 100-hour clinical placements to graduate, as highlighted by the British Association of Counsellors and Psychotherapists (BACP). There will be a requirement to adhere to the BACP Ethical Framework or equivalent including a requirement for monthly clinical supervision, practitioners’ insurance, and DBS certificate.</w:t>
      </w:r>
    </w:p>
    <w:p w14:paraId="69F87EF1" w14:textId="77777777" w:rsidR="00666731" w:rsidRPr="003A5CA2" w:rsidRDefault="00666731" w:rsidP="003A5CA2">
      <w:pPr>
        <w:pStyle w:val="NormalWeb"/>
        <w:spacing w:before="0" w:beforeAutospacing="0" w:after="0" w:afterAutospacing="0"/>
        <w:textAlignment w:val="top"/>
        <w:rPr>
          <w:rFonts w:asciiTheme="minorHAnsi" w:hAnsiTheme="minorHAnsi" w:cstheme="minorHAnsi"/>
          <w:color w:val="000000"/>
          <w:sz w:val="28"/>
          <w:szCs w:val="28"/>
        </w:rPr>
      </w:pPr>
    </w:p>
    <w:p w14:paraId="360F468E" w14:textId="5EBC6BA5" w:rsidR="00085B03" w:rsidRPr="003A5CA2" w:rsidRDefault="00085B03"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Paula graduated from Derby University with a First-Class Honours Degree in Counselling and Psychotherapy in 2019 and has </w:t>
      </w:r>
      <w:r w:rsidR="006B4B71">
        <w:rPr>
          <w:rFonts w:asciiTheme="minorHAnsi" w:hAnsiTheme="minorHAnsi" w:cstheme="minorHAnsi"/>
          <w:color w:val="000000"/>
          <w:sz w:val="28"/>
          <w:szCs w:val="28"/>
        </w:rPr>
        <w:t>opened</w:t>
      </w:r>
      <w:r w:rsidRPr="003A5CA2">
        <w:rPr>
          <w:rFonts w:asciiTheme="minorHAnsi" w:hAnsiTheme="minorHAnsi" w:cstheme="minorHAnsi"/>
          <w:color w:val="000000"/>
          <w:sz w:val="28"/>
          <w:szCs w:val="28"/>
        </w:rPr>
        <w:t xml:space="preserve"> her own private practice locally</w:t>
      </w:r>
      <w:r w:rsidR="006B4B71">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which also supports and mentors newly qualified counsellors in the area. Paula is currently studying for her PhD in Mental Health </w:t>
      </w:r>
      <w:r w:rsidR="00E12FFD">
        <w:rPr>
          <w:rFonts w:asciiTheme="minorHAnsi" w:hAnsiTheme="minorHAnsi" w:cstheme="minorHAnsi"/>
          <w:color w:val="000000"/>
          <w:sz w:val="28"/>
          <w:szCs w:val="28"/>
        </w:rPr>
        <w:t>Research</w:t>
      </w:r>
      <w:r w:rsidRPr="003A5CA2">
        <w:rPr>
          <w:rFonts w:asciiTheme="minorHAnsi" w:hAnsiTheme="minorHAnsi" w:cstheme="minorHAnsi"/>
          <w:color w:val="000000"/>
          <w:sz w:val="28"/>
          <w:szCs w:val="28"/>
        </w:rPr>
        <w:t xml:space="preserve"> </w:t>
      </w:r>
      <w:r w:rsidRPr="003A5CA2">
        <w:rPr>
          <w:rFonts w:asciiTheme="minorHAnsi" w:hAnsiTheme="minorHAnsi" w:cstheme="minorHAnsi"/>
          <w:color w:val="000000"/>
          <w:sz w:val="28"/>
          <w:szCs w:val="28"/>
        </w:rPr>
        <w:lastRenderedPageBreak/>
        <w:t>at Lancaster University with a focus on endogenous opioids in the therapeutic context whilst also completing her Diploma in Clinical Supervision.</w:t>
      </w:r>
    </w:p>
    <w:p w14:paraId="0312804B" w14:textId="136F5C11" w:rsidR="00085B03" w:rsidRPr="003A5CA2" w:rsidRDefault="00085B03"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Paula came to Fulwood and Cadley Primary School whilst on placement to become qualified in working therapeutically with children and young people and never left. She is a member of the BACP and has accrued </w:t>
      </w:r>
      <w:r w:rsidR="00D82596">
        <w:rPr>
          <w:rFonts w:asciiTheme="minorHAnsi" w:hAnsiTheme="minorHAnsi" w:cstheme="minorHAnsi"/>
          <w:color w:val="000000"/>
          <w:sz w:val="28"/>
          <w:szCs w:val="28"/>
        </w:rPr>
        <w:t>over 4</w:t>
      </w:r>
      <w:r w:rsidRPr="003A5CA2">
        <w:rPr>
          <w:rFonts w:asciiTheme="minorHAnsi" w:hAnsiTheme="minorHAnsi" w:cstheme="minorHAnsi"/>
          <w:color w:val="000000"/>
          <w:sz w:val="28"/>
          <w:szCs w:val="28"/>
        </w:rPr>
        <w:t xml:space="preserve">,500 clinical hours working with both children and adults with a particular focus in complex trauma, addiction and is an ally </w:t>
      </w:r>
      <w:r w:rsidR="00E12FFD">
        <w:rPr>
          <w:rFonts w:asciiTheme="minorHAnsi" w:hAnsiTheme="minorHAnsi" w:cstheme="minorHAnsi"/>
          <w:color w:val="000000"/>
          <w:sz w:val="28"/>
          <w:szCs w:val="28"/>
        </w:rPr>
        <w:t xml:space="preserve">to the </w:t>
      </w:r>
      <w:r w:rsidRPr="003A5CA2">
        <w:rPr>
          <w:rFonts w:asciiTheme="minorHAnsi" w:hAnsiTheme="minorHAnsi" w:cstheme="minorHAnsi"/>
          <w:color w:val="000000"/>
          <w:sz w:val="28"/>
          <w:szCs w:val="28"/>
        </w:rPr>
        <w:t>LGBTQA+ community. She is also one of only three accredited Rewind Therapists in Lancashire</w:t>
      </w:r>
      <w:r w:rsidR="00E12FFD">
        <w:rPr>
          <w:rFonts w:asciiTheme="minorHAnsi" w:hAnsiTheme="minorHAnsi" w:cstheme="minorHAnsi"/>
          <w:color w:val="000000"/>
          <w:sz w:val="28"/>
          <w:szCs w:val="28"/>
        </w:rPr>
        <w:t>.</w:t>
      </w:r>
    </w:p>
    <w:p w14:paraId="5A776ECE" w14:textId="77777777" w:rsidR="002D7BA9" w:rsidRPr="003A5CA2" w:rsidRDefault="002D7BA9" w:rsidP="003A5CA2">
      <w:pPr>
        <w:rPr>
          <w:rFonts w:cstheme="minorHAnsi"/>
          <w:b/>
          <w:bCs/>
          <w:sz w:val="28"/>
          <w:szCs w:val="28"/>
        </w:rPr>
      </w:pPr>
    </w:p>
    <w:p w14:paraId="5BFF587A" w14:textId="77777777" w:rsidR="008A6597" w:rsidRDefault="008A6597" w:rsidP="003A5CA2">
      <w:pPr>
        <w:pStyle w:val="NormalWeb"/>
        <w:spacing w:before="0" w:beforeAutospacing="0" w:after="0" w:afterAutospacing="0"/>
        <w:textAlignment w:val="top"/>
        <w:rPr>
          <w:rStyle w:val="Strong"/>
          <w:rFonts w:asciiTheme="minorHAnsi" w:hAnsiTheme="minorHAnsi" w:cstheme="minorHAnsi"/>
          <w:color w:val="000000"/>
          <w:sz w:val="28"/>
          <w:szCs w:val="28"/>
          <w:bdr w:val="none" w:sz="0" w:space="0" w:color="auto" w:frame="1"/>
        </w:rPr>
      </w:pPr>
      <w:r w:rsidRPr="003A5CA2">
        <w:rPr>
          <w:rStyle w:val="Strong"/>
          <w:rFonts w:asciiTheme="minorHAnsi" w:hAnsiTheme="minorHAnsi" w:cstheme="minorHAnsi"/>
          <w:color w:val="000000"/>
          <w:sz w:val="28"/>
          <w:szCs w:val="28"/>
          <w:bdr w:val="none" w:sz="0" w:space="0" w:color="auto" w:frame="1"/>
        </w:rPr>
        <w:t>Accessing Support</w:t>
      </w:r>
    </w:p>
    <w:p w14:paraId="002646AA" w14:textId="77777777" w:rsidR="00FC6ECF" w:rsidRPr="003A5CA2" w:rsidRDefault="00FC6ECF" w:rsidP="003A5CA2">
      <w:pPr>
        <w:pStyle w:val="NormalWeb"/>
        <w:spacing w:before="0" w:beforeAutospacing="0" w:after="0" w:afterAutospacing="0"/>
        <w:textAlignment w:val="top"/>
        <w:rPr>
          <w:rFonts w:asciiTheme="minorHAnsi" w:hAnsiTheme="minorHAnsi" w:cstheme="minorHAnsi"/>
          <w:color w:val="000000"/>
          <w:sz w:val="28"/>
          <w:szCs w:val="28"/>
        </w:rPr>
      </w:pPr>
    </w:p>
    <w:p w14:paraId="6DF2343B" w14:textId="5360B66F" w:rsidR="008A6597" w:rsidRDefault="008A6597"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Schools are at the forefront of supporting our children and families. Engagement with services is key</w:t>
      </w:r>
      <w:r w:rsidR="001547C1">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but often</w:t>
      </w:r>
      <w:r w:rsidR="001547C1">
        <w:rPr>
          <w:rFonts w:asciiTheme="minorHAnsi" w:hAnsiTheme="minorHAnsi" w:cstheme="minorHAnsi"/>
          <w:color w:val="000000"/>
          <w:sz w:val="28"/>
          <w:szCs w:val="28"/>
        </w:rPr>
        <w:t>,</w:t>
      </w:r>
      <w:r w:rsidRPr="003A5CA2">
        <w:rPr>
          <w:rFonts w:asciiTheme="minorHAnsi" w:hAnsiTheme="minorHAnsi" w:cstheme="minorHAnsi"/>
          <w:color w:val="000000"/>
          <w:sz w:val="28"/>
          <w:szCs w:val="28"/>
        </w:rPr>
        <w:t xml:space="preserve"> parents require a more </w:t>
      </w:r>
      <w:r w:rsidR="001547C1">
        <w:rPr>
          <w:rFonts w:asciiTheme="minorHAnsi" w:hAnsiTheme="minorHAnsi" w:cstheme="minorHAnsi"/>
          <w:color w:val="000000"/>
          <w:sz w:val="28"/>
          <w:szCs w:val="28"/>
        </w:rPr>
        <w:t>time-sensitive</w:t>
      </w:r>
      <w:r w:rsidRPr="003A5CA2">
        <w:rPr>
          <w:rFonts w:asciiTheme="minorHAnsi" w:hAnsiTheme="minorHAnsi" w:cstheme="minorHAnsi"/>
          <w:color w:val="000000"/>
          <w:sz w:val="28"/>
          <w:szCs w:val="28"/>
        </w:rPr>
        <w:t xml:space="preserve"> therapeutic approach, building emotional resilience and providing containment for the challenges they may be facing. Such support </w:t>
      </w:r>
      <w:r w:rsidR="00661DF3">
        <w:rPr>
          <w:rFonts w:asciiTheme="minorHAnsi" w:hAnsiTheme="minorHAnsi" w:cstheme="minorHAnsi"/>
          <w:color w:val="000000"/>
          <w:sz w:val="28"/>
          <w:szCs w:val="28"/>
        </w:rPr>
        <w:t>positively impacts</w:t>
      </w:r>
      <w:r w:rsidRPr="003A5CA2">
        <w:rPr>
          <w:rFonts w:asciiTheme="minorHAnsi" w:hAnsiTheme="minorHAnsi" w:cstheme="minorHAnsi"/>
          <w:color w:val="000000"/>
          <w:sz w:val="28"/>
          <w:szCs w:val="28"/>
        </w:rPr>
        <w:t xml:space="preserve"> the child, as the parent feels more able to cope. Support for a family can be accessed and reviewed on a </w:t>
      </w:r>
      <w:r w:rsidR="001547C1">
        <w:rPr>
          <w:rFonts w:asciiTheme="minorHAnsi" w:hAnsiTheme="minorHAnsi" w:cstheme="minorHAnsi"/>
          <w:color w:val="000000"/>
          <w:sz w:val="28"/>
          <w:szCs w:val="28"/>
        </w:rPr>
        <w:t>half-termly</w:t>
      </w:r>
      <w:r w:rsidRPr="003A5CA2">
        <w:rPr>
          <w:rFonts w:asciiTheme="minorHAnsi" w:hAnsiTheme="minorHAnsi" w:cstheme="minorHAnsi"/>
          <w:color w:val="000000"/>
          <w:sz w:val="28"/>
          <w:szCs w:val="28"/>
        </w:rPr>
        <w:t xml:space="preserve"> basis giving schools flexibility to increase support or access other alternative provision.</w:t>
      </w:r>
    </w:p>
    <w:p w14:paraId="7C1F3332" w14:textId="77777777" w:rsidR="00661DF3" w:rsidRPr="003A5CA2" w:rsidRDefault="00661DF3" w:rsidP="003A5CA2">
      <w:pPr>
        <w:pStyle w:val="NormalWeb"/>
        <w:spacing w:before="0" w:beforeAutospacing="0" w:after="0" w:afterAutospacing="0"/>
        <w:textAlignment w:val="top"/>
        <w:rPr>
          <w:rFonts w:asciiTheme="minorHAnsi" w:hAnsiTheme="minorHAnsi" w:cstheme="minorHAnsi"/>
          <w:color w:val="000000"/>
          <w:sz w:val="28"/>
          <w:szCs w:val="28"/>
        </w:rPr>
      </w:pPr>
    </w:p>
    <w:p w14:paraId="7FCABB8F" w14:textId="44F8466F" w:rsidR="008A6597" w:rsidRPr="003A5CA2" w:rsidRDefault="008A6597"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Those children identified as being at risk of suspension or have had any </w:t>
      </w:r>
      <w:r w:rsidR="001547C1">
        <w:rPr>
          <w:rFonts w:asciiTheme="minorHAnsi" w:hAnsiTheme="minorHAnsi" w:cstheme="minorHAnsi"/>
          <w:color w:val="000000"/>
          <w:sz w:val="28"/>
          <w:szCs w:val="28"/>
        </w:rPr>
        <w:t>fixed-term</w:t>
      </w:r>
      <w:r w:rsidRPr="003A5CA2">
        <w:rPr>
          <w:rFonts w:asciiTheme="minorHAnsi" w:hAnsiTheme="minorHAnsi" w:cstheme="minorHAnsi"/>
          <w:color w:val="000000"/>
          <w:sz w:val="28"/>
          <w:szCs w:val="28"/>
        </w:rPr>
        <w:t xml:space="preserve"> suspensions may be entitled to additional support with funding through the District 6 Inclusion Hub</w:t>
      </w:r>
      <w:r w:rsidR="001547C1">
        <w:rPr>
          <w:rFonts w:asciiTheme="minorHAnsi" w:hAnsiTheme="minorHAnsi" w:cstheme="minorHAnsi"/>
          <w:color w:val="000000"/>
          <w:sz w:val="28"/>
          <w:szCs w:val="28"/>
        </w:rPr>
        <w:t>; this</w:t>
      </w:r>
      <w:r w:rsidRPr="003A5CA2">
        <w:rPr>
          <w:rFonts w:asciiTheme="minorHAnsi" w:hAnsiTheme="minorHAnsi" w:cstheme="minorHAnsi"/>
          <w:color w:val="000000"/>
          <w:sz w:val="28"/>
          <w:szCs w:val="28"/>
        </w:rPr>
        <w:t xml:space="preserve"> will be assessed on an individual basis following completion of the McMullen project or DG6 referral form.  </w:t>
      </w:r>
    </w:p>
    <w:p w14:paraId="1F8A4E2B" w14:textId="77777777" w:rsidR="008A6597" w:rsidRDefault="008A6597"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This is a voluntary service and must be completed with consent from both parent and child.</w:t>
      </w:r>
    </w:p>
    <w:p w14:paraId="4B61844E" w14:textId="77777777" w:rsidR="000668E1" w:rsidRPr="003A5CA2" w:rsidRDefault="000668E1" w:rsidP="003A5CA2">
      <w:pPr>
        <w:pStyle w:val="NormalWeb"/>
        <w:spacing w:before="0" w:beforeAutospacing="0" w:after="0" w:afterAutospacing="0"/>
        <w:textAlignment w:val="top"/>
        <w:rPr>
          <w:rFonts w:asciiTheme="minorHAnsi" w:hAnsiTheme="minorHAnsi" w:cstheme="minorHAnsi"/>
          <w:color w:val="000000"/>
          <w:sz w:val="28"/>
          <w:szCs w:val="28"/>
        </w:rPr>
      </w:pPr>
    </w:p>
    <w:p w14:paraId="17E58CC8" w14:textId="0B48D6BA" w:rsidR="008A6597" w:rsidRPr="003A5CA2" w:rsidRDefault="008A6597" w:rsidP="003A5CA2">
      <w:pPr>
        <w:pStyle w:val="NormalWeb"/>
        <w:spacing w:before="0" w:beforeAutospacing="0" w:after="0" w:afterAutospacing="0"/>
        <w:textAlignment w:val="top"/>
        <w:rPr>
          <w:rFonts w:asciiTheme="minorHAnsi" w:hAnsiTheme="minorHAnsi" w:cstheme="minorHAnsi"/>
          <w:color w:val="000000"/>
          <w:sz w:val="28"/>
          <w:szCs w:val="28"/>
        </w:rPr>
      </w:pPr>
      <w:r w:rsidRPr="003A5CA2">
        <w:rPr>
          <w:rFonts w:asciiTheme="minorHAnsi" w:hAnsiTheme="minorHAnsi" w:cstheme="minorHAnsi"/>
          <w:color w:val="000000"/>
          <w:sz w:val="28"/>
          <w:szCs w:val="28"/>
        </w:rPr>
        <w:t xml:space="preserve">The intervention will be scheduled over a </w:t>
      </w:r>
      <w:r w:rsidR="001547C1">
        <w:rPr>
          <w:rFonts w:asciiTheme="minorHAnsi" w:hAnsiTheme="minorHAnsi" w:cstheme="minorHAnsi"/>
          <w:color w:val="000000"/>
          <w:sz w:val="28"/>
          <w:szCs w:val="28"/>
        </w:rPr>
        <w:t>7-week</w:t>
      </w:r>
      <w:r w:rsidRPr="003A5CA2">
        <w:rPr>
          <w:rFonts w:asciiTheme="minorHAnsi" w:hAnsiTheme="minorHAnsi" w:cstheme="minorHAnsi"/>
          <w:color w:val="000000"/>
          <w:sz w:val="28"/>
          <w:szCs w:val="28"/>
        </w:rPr>
        <w:t xml:space="preserve"> period, with children accessing sessions in school and parents accessing sessions at</w:t>
      </w:r>
      <w:r w:rsidR="004E25FF">
        <w:rPr>
          <w:rFonts w:asciiTheme="minorHAnsi" w:hAnsiTheme="minorHAnsi" w:cstheme="minorHAnsi"/>
          <w:color w:val="000000"/>
          <w:sz w:val="28"/>
          <w:szCs w:val="28"/>
        </w:rPr>
        <w:t xml:space="preserve"> Ara House</w:t>
      </w:r>
      <w:r w:rsidR="000668E1">
        <w:rPr>
          <w:rFonts w:asciiTheme="minorHAnsi" w:hAnsiTheme="minorHAnsi" w:cstheme="minorHAnsi"/>
          <w:color w:val="000000"/>
          <w:sz w:val="28"/>
          <w:szCs w:val="28"/>
        </w:rPr>
        <w:t xml:space="preserve"> at</w:t>
      </w:r>
      <w:r w:rsidRPr="003A5CA2">
        <w:rPr>
          <w:rFonts w:asciiTheme="minorHAnsi" w:hAnsiTheme="minorHAnsi" w:cstheme="minorHAnsi"/>
          <w:color w:val="000000"/>
          <w:sz w:val="28"/>
          <w:szCs w:val="28"/>
        </w:rPr>
        <w:t xml:space="preserve"> Ashton and Lea Golf Club. Transport for parents will be provided both to and from the session, overcoming any potential barriers for engagement.</w:t>
      </w:r>
    </w:p>
    <w:p w14:paraId="7A7F631F" w14:textId="77777777" w:rsidR="008A6597" w:rsidRPr="003A5CA2" w:rsidRDefault="008A6597" w:rsidP="003A5CA2">
      <w:pPr>
        <w:rPr>
          <w:rFonts w:cstheme="minorHAnsi"/>
          <w:b/>
          <w:bCs/>
          <w:sz w:val="28"/>
          <w:szCs w:val="28"/>
        </w:rPr>
      </w:pPr>
    </w:p>
    <w:p w14:paraId="63B3182C" w14:textId="04518E44" w:rsidR="00876CD4" w:rsidRPr="003A5CA2" w:rsidRDefault="00876CD4" w:rsidP="003A5CA2">
      <w:pPr>
        <w:rPr>
          <w:rFonts w:cstheme="minorHAnsi"/>
          <w:sz w:val="28"/>
          <w:szCs w:val="28"/>
        </w:rPr>
      </w:pPr>
      <w:r w:rsidRPr="003A5CA2">
        <w:rPr>
          <w:rFonts w:cstheme="minorHAnsi"/>
          <w:sz w:val="28"/>
          <w:szCs w:val="28"/>
        </w:rPr>
        <w:t xml:space="preserve">The McMullen Project will currently only offer face-to-face sessions.  </w:t>
      </w:r>
    </w:p>
    <w:p w14:paraId="47CB8139" w14:textId="65293C39" w:rsidR="00876CD4" w:rsidRPr="003A5CA2" w:rsidRDefault="00876CD4" w:rsidP="003A5CA2">
      <w:pPr>
        <w:rPr>
          <w:rFonts w:cstheme="minorHAnsi"/>
          <w:b/>
          <w:bCs/>
          <w:sz w:val="28"/>
          <w:szCs w:val="28"/>
        </w:rPr>
      </w:pPr>
    </w:p>
    <w:p w14:paraId="79F852B6" w14:textId="39C8BBAB" w:rsidR="00876CD4" w:rsidRPr="003A5CA2" w:rsidRDefault="00876CD4" w:rsidP="003A5CA2">
      <w:pPr>
        <w:rPr>
          <w:rFonts w:cstheme="minorHAnsi"/>
          <w:b/>
          <w:bCs/>
          <w:sz w:val="28"/>
          <w:szCs w:val="28"/>
        </w:rPr>
      </w:pPr>
      <w:r w:rsidRPr="003A5CA2">
        <w:rPr>
          <w:rFonts w:cstheme="minorHAnsi"/>
          <w:b/>
          <w:bCs/>
          <w:sz w:val="28"/>
          <w:szCs w:val="28"/>
        </w:rPr>
        <w:t>Staff</w:t>
      </w:r>
    </w:p>
    <w:p w14:paraId="3C664097" w14:textId="45D2CFD9" w:rsidR="00876CD4" w:rsidRPr="003A5CA2" w:rsidRDefault="00876CD4" w:rsidP="003A5CA2">
      <w:pPr>
        <w:rPr>
          <w:rFonts w:cstheme="minorHAnsi"/>
          <w:sz w:val="28"/>
          <w:szCs w:val="28"/>
        </w:rPr>
      </w:pPr>
      <w:r w:rsidRPr="003A5CA2">
        <w:rPr>
          <w:rFonts w:cstheme="minorHAnsi"/>
          <w:sz w:val="28"/>
          <w:szCs w:val="28"/>
        </w:rPr>
        <w:t>Kirsty France – Headteacher and Project Lead</w:t>
      </w:r>
    </w:p>
    <w:p w14:paraId="437CA36E" w14:textId="37AB723C" w:rsidR="00876CD4" w:rsidRPr="003A5CA2" w:rsidRDefault="00876CD4" w:rsidP="003A5CA2">
      <w:pPr>
        <w:rPr>
          <w:rFonts w:cstheme="minorHAnsi"/>
          <w:sz w:val="28"/>
          <w:szCs w:val="28"/>
        </w:rPr>
      </w:pPr>
      <w:r w:rsidRPr="003A5CA2">
        <w:rPr>
          <w:rFonts w:cstheme="minorHAnsi"/>
          <w:sz w:val="28"/>
          <w:szCs w:val="28"/>
        </w:rPr>
        <w:t xml:space="preserve">Paula Davies </w:t>
      </w:r>
      <w:r w:rsidR="003C7E95" w:rsidRPr="003A5CA2">
        <w:rPr>
          <w:rFonts w:cstheme="minorHAnsi"/>
          <w:sz w:val="28"/>
          <w:szCs w:val="28"/>
        </w:rPr>
        <w:t>–</w:t>
      </w:r>
      <w:r w:rsidRPr="003A5CA2">
        <w:rPr>
          <w:rFonts w:cstheme="minorHAnsi"/>
          <w:sz w:val="28"/>
          <w:szCs w:val="28"/>
        </w:rPr>
        <w:t xml:space="preserve"> </w:t>
      </w:r>
      <w:r w:rsidR="003C7E95" w:rsidRPr="003A5CA2">
        <w:rPr>
          <w:rFonts w:cstheme="minorHAnsi"/>
          <w:sz w:val="28"/>
          <w:szCs w:val="28"/>
        </w:rPr>
        <w:t>Project Manager and Psychotherapist</w:t>
      </w:r>
    </w:p>
    <w:p w14:paraId="22A09032" w14:textId="63600CAE" w:rsidR="003C7E95" w:rsidRPr="000668E1" w:rsidRDefault="003C7E95" w:rsidP="003A5CA2">
      <w:pPr>
        <w:rPr>
          <w:rFonts w:cstheme="minorHAnsi"/>
          <w:sz w:val="28"/>
          <w:szCs w:val="28"/>
        </w:rPr>
      </w:pPr>
      <w:r w:rsidRPr="003A5CA2">
        <w:rPr>
          <w:rFonts w:cstheme="minorHAnsi"/>
          <w:sz w:val="28"/>
          <w:szCs w:val="28"/>
        </w:rPr>
        <w:t>Rachel Smith – Bursar / Finance Manager</w:t>
      </w:r>
    </w:p>
    <w:p w14:paraId="1F74F076" w14:textId="3B2FB67B" w:rsidR="003C7E95" w:rsidRPr="003A5CA2" w:rsidRDefault="003C7E95" w:rsidP="003A5CA2">
      <w:pPr>
        <w:rPr>
          <w:rFonts w:cstheme="minorHAnsi"/>
          <w:b/>
          <w:bCs/>
          <w:sz w:val="28"/>
          <w:szCs w:val="28"/>
        </w:rPr>
      </w:pPr>
      <w:r w:rsidRPr="003A5CA2">
        <w:rPr>
          <w:rFonts w:cstheme="minorHAnsi"/>
          <w:b/>
          <w:bCs/>
          <w:sz w:val="28"/>
          <w:szCs w:val="28"/>
        </w:rPr>
        <w:lastRenderedPageBreak/>
        <w:t>Therapy at The McMullen Project</w:t>
      </w:r>
    </w:p>
    <w:p w14:paraId="30785A9C" w14:textId="1438E8EB" w:rsidR="003C7E95" w:rsidRPr="003A5CA2" w:rsidRDefault="003C7E95" w:rsidP="003A5CA2">
      <w:pPr>
        <w:rPr>
          <w:rFonts w:cstheme="minorHAnsi"/>
          <w:sz w:val="28"/>
          <w:szCs w:val="28"/>
        </w:rPr>
      </w:pPr>
    </w:p>
    <w:p w14:paraId="664C3578" w14:textId="194E04A7" w:rsidR="003C7E95" w:rsidRPr="003A5CA2" w:rsidRDefault="003C7E95" w:rsidP="003A5CA2">
      <w:pPr>
        <w:rPr>
          <w:rFonts w:cstheme="minorHAnsi"/>
          <w:sz w:val="28"/>
          <w:szCs w:val="28"/>
        </w:rPr>
      </w:pPr>
      <w:r w:rsidRPr="003A5CA2">
        <w:rPr>
          <w:rFonts w:cstheme="minorHAnsi"/>
          <w:sz w:val="28"/>
          <w:szCs w:val="28"/>
        </w:rPr>
        <w:t xml:space="preserve">The McMullen Project will provide student </w:t>
      </w:r>
      <w:r w:rsidR="003A5CA2" w:rsidRPr="003A5CA2">
        <w:rPr>
          <w:rFonts w:cstheme="minorHAnsi"/>
          <w:sz w:val="28"/>
          <w:szCs w:val="28"/>
        </w:rPr>
        <w:t>practitioner-based</w:t>
      </w:r>
      <w:r w:rsidRPr="003A5CA2">
        <w:rPr>
          <w:rFonts w:cstheme="minorHAnsi"/>
          <w:sz w:val="28"/>
          <w:szCs w:val="28"/>
        </w:rPr>
        <w:t xml:space="preserve"> person-centred therapy services.  Student practitioners are recruited from a variety of different educational establishments.</w:t>
      </w:r>
    </w:p>
    <w:p w14:paraId="6EF6E69D" w14:textId="25C47C8E" w:rsidR="003C7E95" w:rsidRPr="003A5CA2" w:rsidRDefault="003C7E95" w:rsidP="003A5CA2">
      <w:pPr>
        <w:rPr>
          <w:rFonts w:cstheme="minorHAnsi"/>
          <w:sz w:val="28"/>
          <w:szCs w:val="28"/>
        </w:rPr>
      </w:pPr>
      <w:r w:rsidRPr="003A5CA2">
        <w:rPr>
          <w:rFonts w:cstheme="minorHAnsi"/>
          <w:sz w:val="28"/>
          <w:szCs w:val="28"/>
        </w:rPr>
        <w:t>All referrals to The McMullen Project are made via local primary schools.  Dual assessments are made, initially via the respective Headteachers</w:t>
      </w:r>
      <w:r w:rsidR="00D745F3" w:rsidRPr="003A5CA2">
        <w:rPr>
          <w:rFonts w:cstheme="minorHAnsi"/>
          <w:sz w:val="28"/>
          <w:szCs w:val="28"/>
        </w:rPr>
        <w:t>,</w:t>
      </w:r>
      <w:r w:rsidRPr="003A5CA2">
        <w:rPr>
          <w:rFonts w:cstheme="minorHAnsi"/>
          <w:sz w:val="28"/>
          <w:szCs w:val="28"/>
        </w:rPr>
        <w:t xml:space="preserve"> and then via the Project Manager, Paula Davies</w:t>
      </w:r>
      <w:r w:rsidR="00420D8A" w:rsidRPr="003A5CA2">
        <w:rPr>
          <w:rFonts w:cstheme="minorHAnsi"/>
          <w:sz w:val="28"/>
          <w:szCs w:val="28"/>
        </w:rPr>
        <w:t>,</w:t>
      </w:r>
      <w:r w:rsidRPr="003A5CA2">
        <w:rPr>
          <w:rFonts w:cstheme="minorHAnsi"/>
          <w:sz w:val="28"/>
          <w:szCs w:val="28"/>
        </w:rPr>
        <w:t xml:space="preserve"> who will assist with the referral form completion to ensure the service agreed </w:t>
      </w:r>
      <w:r w:rsidR="00420D8A" w:rsidRPr="003A5CA2">
        <w:rPr>
          <w:rFonts w:cstheme="minorHAnsi"/>
          <w:sz w:val="28"/>
          <w:szCs w:val="28"/>
        </w:rPr>
        <w:t xml:space="preserve">upon </w:t>
      </w:r>
      <w:r w:rsidRPr="003A5CA2">
        <w:rPr>
          <w:rFonts w:cstheme="minorHAnsi"/>
          <w:sz w:val="28"/>
          <w:szCs w:val="28"/>
        </w:rPr>
        <w:t xml:space="preserve">at assessment is appropriate </w:t>
      </w:r>
      <w:r w:rsidR="003F215F">
        <w:rPr>
          <w:rFonts w:cstheme="minorHAnsi"/>
          <w:sz w:val="28"/>
          <w:szCs w:val="28"/>
        </w:rPr>
        <w:t>and</w:t>
      </w:r>
      <w:r w:rsidRPr="003A5CA2">
        <w:rPr>
          <w:rFonts w:cstheme="minorHAnsi"/>
          <w:sz w:val="28"/>
          <w:szCs w:val="28"/>
        </w:rPr>
        <w:t xml:space="preserve"> the student practitioner allocation is </w:t>
      </w:r>
      <w:r w:rsidR="00420D8A" w:rsidRPr="003A5CA2">
        <w:rPr>
          <w:rFonts w:cstheme="minorHAnsi"/>
          <w:sz w:val="28"/>
          <w:szCs w:val="28"/>
        </w:rPr>
        <w:t>suitable.</w:t>
      </w:r>
    </w:p>
    <w:p w14:paraId="30E024F6" w14:textId="77777777" w:rsidR="00D745F3" w:rsidRPr="003A5CA2" w:rsidRDefault="00D745F3" w:rsidP="003A5CA2">
      <w:pPr>
        <w:rPr>
          <w:rFonts w:cstheme="minorHAnsi"/>
          <w:sz w:val="28"/>
          <w:szCs w:val="28"/>
        </w:rPr>
      </w:pPr>
    </w:p>
    <w:p w14:paraId="0FE20FD7" w14:textId="3F4009D0" w:rsidR="00D745F3" w:rsidRPr="003A5CA2" w:rsidRDefault="00D745F3" w:rsidP="003A5CA2">
      <w:pPr>
        <w:rPr>
          <w:rFonts w:cstheme="minorHAnsi"/>
          <w:sz w:val="28"/>
          <w:szCs w:val="28"/>
        </w:rPr>
      </w:pPr>
      <w:r w:rsidRPr="003A5CA2">
        <w:rPr>
          <w:rFonts w:cstheme="minorHAnsi"/>
          <w:sz w:val="28"/>
          <w:szCs w:val="28"/>
        </w:rPr>
        <w:t>During assessment</w:t>
      </w:r>
      <w:r w:rsidR="00482432" w:rsidRPr="003A5CA2">
        <w:rPr>
          <w:rFonts w:cstheme="minorHAnsi"/>
          <w:sz w:val="28"/>
          <w:szCs w:val="28"/>
        </w:rPr>
        <w:t>,</w:t>
      </w:r>
      <w:r w:rsidRPr="003A5CA2">
        <w:rPr>
          <w:rFonts w:cstheme="minorHAnsi"/>
          <w:sz w:val="28"/>
          <w:szCs w:val="28"/>
        </w:rPr>
        <w:t xml:space="preserve"> </w:t>
      </w:r>
      <w:r w:rsidR="008828E6" w:rsidRPr="003A5CA2">
        <w:rPr>
          <w:rFonts w:cstheme="minorHAnsi"/>
          <w:sz w:val="28"/>
          <w:szCs w:val="28"/>
        </w:rPr>
        <w:t xml:space="preserve">clients will have the opportunity to explore their current difficulties </w:t>
      </w:r>
      <w:r w:rsidR="00482432" w:rsidRPr="003A5CA2">
        <w:rPr>
          <w:rFonts w:cstheme="minorHAnsi"/>
          <w:sz w:val="28"/>
          <w:szCs w:val="28"/>
        </w:rPr>
        <w:t xml:space="preserve">and </w:t>
      </w:r>
      <w:r w:rsidR="008828E6" w:rsidRPr="003A5CA2">
        <w:rPr>
          <w:rFonts w:cstheme="minorHAnsi"/>
          <w:sz w:val="28"/>
          <w:szCs w:val="28"/>
        </w:rPr>
        <w:t>goals for support and complete</w:t>
      </w:r>
      <w:r w:rsidR="00EA7D17" w:rsidRPr="003A5CA2">
        <w:rPr>
          <w:rFonts w:cstheme="minorHAnsi"/>
          <w:sz w:val="28"/>
          <w:szCs w:val="28"/>
        </w:rPr>
        <w:t xml:space="preserve"> a health and safety assessment.  All of this information will be stored in the client’s file and provided to the allocated therapist </w:t>
      </w:r>
      <w:r w:rsidR="00661DF3">
        <w:rPr>
          <w:rFonts w:cstheme="minorHAnsi"/>
          <w:sz w:val="28"/>
          <w:szCs w:val="28"/>
        </w:rPr>
        <w:t>before</w:t>
      </w:r>
      <w:r w:rsidR="00EA7D17" w:rsidRPr="003A5CA2">
        <w:rPr>
          <w:rFonts w:cstheme="minorHAnsi"/>
          <w:sz w:val="28"/>
          <w:szCs w:val="28"/>
        </w:rPr>
        <w:t xml:space="preserve"> the first session.</w:t>
      </w:r>
    </w:p>
    <w:p w14:paraId="24F0E452" w14:textId="77777777" w:rsidR="00482432" w:rsidRPr="003A5CA2" w:rsidRDefault="00482432" w:rsidP="003A5CA2">
      <w:pPr>
        <w:rPr>
          <w:rFonts w:cstheme="minorHAnsi"/>
          <w:b/>
          <w:bCs/>
          <w:sz w:val="28"/>
          <w:szCs w:val="28"/>
        </w:rPr>
      </w:pPr>
    </w:p>
    <w:p w14:paraId="02FDDD6D" w14:textId="4040C461" w:rsidR="00B25E7F" w:rsidRPr="003A5CA2" w:rsidRDefault="00B25E7F" w:rsidP="003A5CA2">
      <w:pPr>
        <w:rPr>
          <w:rFonts w:cstheme="minorHAnsi"/>
          <w:sz w:val="28"/>
          <w:szCs w:val="28"/>
        </w:rPr>
      </w:pPr>
      <w:r w:rsidRPr="003A5CA2">
        <w:rPr>
          <w:rFonts w:cstheme="minorHAnsi"/>
          <w:sz w:val="28"/>
          <w:szCs w:val="28"/>
        </w:rPr>
        <w:t xml:space="preserve">NICE recommend talking therapies for a range </w:t>
      </w:r>
      <w:r w:rsidR="00661DF3">
        <w:rPr>
          <w:rFonts w:cstheme="minorHAnsi"/>
          <w:sz w:val="28"/>
          <w:szCs w:val="28"/>
        </w:rPr>
        <w:t>of</w:t>
      </w:r>
      <w:r w:rsidRPr="003A5CA2">
        <w:rPr>
          <w:rFonts w:cstheme="minorHAnsi"/>
          <w:sz w:val="28"/>
          <w:szCs w:val="28"/>
        </w:rPr>
        <w:t xml:space="preserve"> mental health issues including</w:t>
      </w:r>
      <w:r w:rsidR="00C40C76" w:rsidRPr="003A5CA2">
        <w:rPr>
          <w:rFonts w:cstheme="minorHAnsi"/>
          <w:sz w:val="28"/>
          <w:szCs w:val="28"/>
        </w:rPr>
        <w:t>, but not limited to, depression, anxiety disorders, bipolar disorders, borderline personality disorders and schizophrenia</w:t>
      </w:r>
      <w:r w:rsidR="00702EB7" w:rsidRPr="003A5CA2">
        <w:rPr>
          <w:rFonts w:cstheme="minorHAnsi"/>
          <w:sz w:val="28"/>
          <w:szCs w:val="28"/>
        </w:rPr>
        <w:t xml:space="preserve">.  Talking therapies help people recover from relationship breakdown, loss, </w:t>
      </w:r>
      <w:r w:rsidR="00B23BFE" w:rsidRPr="003A5CA2">
        <w:rPr>
          <w:rFonts w:cstheme="minorHAnsi"/>
          <w:sz w:val="28"/>
          <w:szCs w:val="28"/>
        </w:rPr>
        <w:t>bereavement</w:t>
      </w:r>
      <w:r w:rsidR="00702EB7" w:rsidRPr="003A5CA2">
        <w:rPr>
          <w:rFonts w:cstheme="minorHAnsi"/>
          <w:sz w:val="28"/>
          <w:szCs w:val="28"/>
        </w:rPr>
        <w:t xml:space="preserve"> and other situations that cause distress</w:t>
      </w:r>
      <w:r w:rsidR="00B23BFE" w:rsidRPr="003A5CA2">
        <w:rPr>
          <w:rFonts w:cstheme="minorHAnsi"/>
          <w:sz w:val="28"/>
          <w:szCs w:val="28"/>
        </w:rPr>
        <w:t xml:space="preserve">.  Some clients that we support may be </w:t>
      </w:r>
      <w:r w:rsidR="00932EB1" w:rsidRPr="003A5CA2">
        <w:rPr>
          <w:rFonts w:cstheme="minorHAnsi"/>
          <w:sz w:val="28"/>
          <w:szCs w:val="28"/>
        </w:rPr>
        <w:t xml:space="preserve">on a </w:t>
      </w:r>
      <w:r w:rsidR="00B23BFE" w:rsidRPr="003A5CA2">
        <w:rPr>
          <w:rFonts w:cstheme="minorHAnsi"/>
          <w:sz w:val="28"/>
          <w:szCs w:val="28"/>
        </w:rPr>
        <w:t>medication</w:t>
      </w:r>
      <w:r w:rsidR="00932EB1" w:rsidRPr="003A5CA2">
        <w:rPr>
          <w:rFonts w:cstheme="minorHAnsi"/>
          <w:sz w:val="28"/>
          <w:szCs w:val="28"/>
        </w:rPr>
        <w:t xml:space="preserve"> regime which </w:t>
      </w:r>
      <w:r w:rsidR="003F215F" w:rsidRPr="003F215F">
        <w:rPr>
          <w:rFonts w:cstheme="minorHAnsi"/>
          <w:sz w:val="28"/>
          <w:szCs w:val="28"/>
        </w:rPr>
        <w:t>a healthcare professional or GP will support</w:t>
      </w:r>
      <w:r w:rsidR="00DA5C14" w:rsidRPr="003A5CA2">
        <w:rPr>
          <w:rFonts w:cstheme="minorHAnsi"/>
          <w:sz w:val="28"/>
          <w:szCs w:val="28"/>
        </w:rPr>
        <w:t>.</w:t>
      </w:r>
    </w:p>
    <w:p w14:paraId="0097EFF0" w14:textId="77777777" w:rsidR="00DA5C14" w:rsidRPr="003A5CA2" w:rsidRDefault="00DA5C14" w:rsidP="003A5CA2">
      <w:pPr>
        <w:rPr>
          <w:rFonts w:cstheme="minorHAnsi"/>
          <w:b/>
          <w:bCs/>
          <w:sz w:val="28"/>
          <w:szCs w:val="28"/>
        </w:rPr>
      </w:pPr>
    </w:p>
    <w:p w14:paraId="39E4BAEC" w14:textId="77777777" w:rsidR="00FC6ECF" w:rsidRDefault="00FC6ECF" w:rsidP="003A5CA2">
      <w:pPr>
        <w:rPr>
          <w:rFonts w:cstheme="minorHAnsi"/>
          <w:b/>
          <w:bCs/>
          <w:sz w:val="28"/>
          <w:szCs w:val="28"/>
        </w:rPr>
      </w:pPr>
    </w:p>
    <w:p w14:paraId="3BB31E55" w14:textId="77777777" w:rsidR="00FC6ECF" w:rsidRDefault="00FC6ECF" w:rsidP="003A5CA2">
      <w:pPr>
        <w:rPr>
          <w:rFonts w:cstheme="minorHAnsi"/>
          <w:b/>
          <w:bCs/>
          <w:sz w:val="28"/>
          <w:szCs w:val="28"/>
        </w:rPr>
      </w:pPr>
    </w:p>
    <w:p w14:paraId="3FAB6311" w14:textId="77777777" w:rsidR="00FC6ECF" w:rsidRDefault="00FC6ECF" w:rsidP="003A5CA2">
      <w:pPr>
        <w:rPr>
          <w:rFonts w:cstheme="minorHAnsi"/>
          <w:b/>
          <w:bCs/>
          <w:sz w:val="28"/>
          <w:szCs w:val="28"/>
        </w:rPr>
      </w:pPr>
    </w:p>
    <w:p w14:paraId="1A630049" w14:textId="77777777" w:rsidR="00FC6ECF" w:rsidRDefault="00FC6ECF" w:rsidP="003A5CA2">
      <w:pPr>
        <w:rPr>
          <w:rFonts w:cstheme="minorHAnsi"/>
          <w:b/>
          <w:bCs/>
          <w:sz w:val="28"/>
          <w:szCs w:val="28"/>
        </w:rPr>
      </w:pPr>
    </w:p>
    <w:p w14:paraId="4434B99E" w14:textId="0087B35A" w:rsidR="00FC6ECF" w:rsidRDefault="00FC6ECF" w:rsidP="003A5CA2">
      <w:pPr>
        <w:rPr>
          <w:rFonts w:cstheme="minorHAnsi"/>
          <w:b/>
          <w:bCs/>
          <w:sz w:val="28"/>
          <w:szCs w:val="28"/>
        </w:rPr>
      </w:pPr>
    </w:p>
    <w:p w14:paraId="70F8239D" w14:textId="77777777" w:rsidR="00E11CB2" w:rsidRDefault="00E11CB2" w:rsidP="003A5CA2">
      <w:pPr>
        <w:rPr>
          <w:rFonts w:cstheme="minorHAnsi"/>
          <w:b/>
          <w:bCs/>
          <w:sz w:val="28"/>
          <w:szCs w:val="28"/>
        </w:rPr>
      </w:pPr>
    </w:p>
    <w:p w14:paraId="65E07080" w14:textId="77777777" w:rsidR="00FC6ECF" w:rsidRDefault="00FC6ECF" w:rsidP="003A5CA2">
      <w:pPr>
        <w:rPr>
          <w:rFonts w:cstheme="minorHAnsi"/>
          <w:b/>
          <w:bCs/>
          <w:sz w:val="28"/>
          <w:szCs w:val="28"/>
        </w:rPr>
      </w:pPr>
    </w:p>
    <w:p w14:paraId="12324AF7" w14:textId="35C1C647" w:rsidR="00CB0CE3" w:rsidRPr="003A5CA2" w:rsidRDefault="00ED1AB3" w:rsidP="003A5CA2">
      <w:pPr>
        <w:rPr>
          <w:rFonts w:cstheme="minorHAnsi"/>
          <w:b/>
          <w:bCs/>
          <w:sz w:val="28"/>
          <w:szCs w:val="28"/>
        </w:rPr>
      </w:pPr>
      <w:r w:rsidRPr="003A5CA2">
        <w:rPr>
          <w:rFonts w:cstheme="minorHAnsi"/>
          <w:b/>
          <w:bCs/>
          <w:sz w:val="28"/>
          <w:szCs w:val="28"/>
        </w:rPr>
        <w:lastRenderedPageBreak/>
        <w:t>Administration Procedures</w:t>
      </w:r>
    </w:p>
    <w:p w14:paraId="2D70CB41" w14:textId="77777777" w:rsidR="00ED1AB3" w:rsidRPr="003A5CA2" w:rsidRDefault="00ED1AB3" w:rsidP="003A5CA2">
      <w:pPr>
        <w:rPr>
          <w:rFonts w:cstheme="minorHAnsi"/>
          <w:b/>
          <w:bCs/>
          <w:sz w:val="28"/>
          <w:szCs w:val="28"/>
        </w:rPr>
      </w:pPr>
    </w:p>
    <w:p w14:paraId="31825BF9" w14:textId="5C993459" w:rsidR="00ED1AB3" w:rsidRPr="003A5CA2" w:rsidRDefault="00E24717" w:rsidP="003A5CA2">
      <w:pPr>
        <w:rPr>
          <w:rFonts w:cstheme="minorHAnsi"/>
          <w:b/>
          <w:bCs/>
          <w:sz w:val="28"/>
          <w:szCs w:val="28"/>
        </w:rPr>
      </w:pPr>
      <w:r w:rsidRPr="003A5CA2">
        <w:rPr>
          <w:rFonts w:cstheme="minorHAnsi"/>
          <w:b/>
          <w:bCs/>
          <w:sz w:val="28"/>
          <w:szCs w:val="28"/>
        </w:rPr>
        <w:t>Sickness Absence</w:t>
      </w:r>
    </w:p>
    <w:p w14:paraId="7472B5FD" w14:textId="76AA3D9C" w:rsidR="00E24717" w:rsidRPr="003A5CA2" w:rsidRDefault="00E24717" w:rsidP="003A5CA2">
      <w:pPr>
        <w:rPr>
          <w:rFonts w:cstheme="minorHAnsi"/>
          <w:sz w:val="28"/>
          <w:szCs w:val="28"/>
        </w:rPr>
      </w:pPr>
      <w:r w:rsidRPr="003A5CA2">
        <w:rPr>
          <w:rFonts w:cstheme="minorHAnsi"/>
          <w:sz w:val="28"/>
          <w:szCs w:val="28"/>
        </w:rPr>
        <w:t>You should notify one of the team members as soon as possible by telephone or text when you are unfit</w:t>
      </w:r>
      <w:r w:rsidR="0078353A" w:rsidRPr="003A5CA2">
        <w:rPr>
          <w:rFonts w:cstheme="minorHAnsi"/>
          <w:sz w:val="28"/>
          <w:szCs w:val="28"/>
        </w:rPr>
        <w:t xml:space="preserve"> to meet your commitments due to sickness.  Sickness absence will be monitored </w:t>
      </w:r>
      <w:r w:rsidR="00BD5535" w:rsidRPr="003A5CA2">
        <w:rPr>
          <w:rFonts w:cstheme="minorHAnsi"/>
          <w:sz w:val="28"/>
          <w:szCs w:val="28"/>
        </w:rPr>
        <w:t xml:space="preserve">in accordance with your educational </w:t>
      </w:r>
      <w:r w:rsidR="00C647D3">
        <w:rPr>
          <w:rFonts w:cstheme="minorHAnsi"/>
          <w:sz w:val="28"/>
          <w:szCs w:val="28"/>
        </w:rPr>
        <w:t>establishments’</w:t>
      </w:r>
      <w:r w:rsidR="00BD5535" w:rsidRPr="003A5CA2">
        <w:rPr>
          <w:rFonts w:cstheme="minorHAnsi"/>
          <w:sz w:val="28"/>
          <w:szCs w:val="28"/>
        </w:rPr>
        <w:t xml:space="preserve"> guidelines.</w:t>
      </w:r>
    </w:p>
    <w:p w14:paraId="47E3C089" w14:textId="3B7CDABD" w:rsidR="00663E2D" w:rsidRPr="003A5CA2" w:rsidRDefault="002632ED" w:rsidP="003A5CA2">
      <w:pPr>
        <w:rPr>
          <w:rFonts w:cstheme="minorHAnsi"/>
          <w:b/>
          <w:bCs/>
          <w:sz w:val="28"/>
          <w:szCs w:val="28"/>
        </w:rPr>
      </w:pPr>
      <w:r w:rsidRPr="003A5CA2">
        <w:rPr>
          <w:rFonts w:cstheme="minorHAnsi"/>
          <w:b/>
          <w:bCs/>
          <w:sz w:val="28"/>
          <w:szCs w:val="28"/>
        </w:rPr>
        <w:t>Cancellations and Non-attendance Procedures</w:t>
      </w:r>
    </w:p>
    <w:p w14:paraId="207C4998" w14:textId="291BF1AD" w:rsidR="002632ED" w:rsidRPr="003A5CA2" w:rsidRDefault="00DB4D90" w:rsidP="003A5CA2">
      <w:pPr>
        <w:rPr>
          <w:rFonts w:cstheme="minorHAnsi"/>
          <w:sz w:val="28"/>
          <w:szCs w:val="28"/>
        </w:rPr>
      </w:pPr>
      <w:r w:rsidRPr="003A5CA2">
        <w:rPr>
          <w:rFonts w:cstheme="minorHAnsi"/>
          <w:sz w:val="28"/>
          <w:szCs w:val="28"/>
        </w:rPr>
        <w:t xml:space="preserve">If clients give reasonable notice of cancellation before a scheduled </w:t>
      </w:r>
      <w:r w:rsidR="00DD0528" w:rsidRPr="003A5CA2">
        <w:rPr>
          <w:rFonts w:cstheme="minorHAnsi"/>
          <w:sz w:val="28"/>
          <w:szCs w:val="28"/>
        </w:rPr>
        <w:t>appointment,</w:t>
      </w:r>
      <w:r w:rsidRPr="003A5CA2">
        <w:rPr>
          <w:rFonts w:cstheme="minorHAnsi"/>
          <w:sz w:val="28"/>
          <w:szCs w:val="28"/>
        </w:rPr>
        <w:t xml:space="preserve"> they will be allocated </w:t>
      </w:r>
      <w:r w:rsidR="00DD0528" w:rsidRPr="003A5CA2">
        <w:rPr>
          <w:rFonts w:cstheme="minorHAnsi"/>
          <w:sz w:val="28"/>
          <w:szCs w:val="28"/>
        </w:rPr>
        <w:t>another appointment with you for the same time the following week.</w:t>
      </w:r>
    </w:p>
    <w:p w14:paraId="2FA7724F" w14:textId="613FC5E9" w:rsidR="00DD0528" w:rsidRPr="003A5CA2" w:rsidRDefault="00DD0528" w:rsidP="003A5CA2">
      <w:pPr>
        <w:rPr>
          <w:rFonts w:cstheme="minorHAnsi"/>
          <w:sz w:val="28"/>
          <w:szCs w:val="28"/>
        </w:rPr>
      </w:pPr>
      <w:r w:rsidRPr="003A5CA2">
        <w:rPr>
          <w:rFonts w:cstheme="minorHAnsi"/>
          <w:sz w:val="28"/>
          <w:szCs w:val="28"/>
        </w:rPr>
        <w:t xml:space="preserve">Our cancellation </w:t>
      </w:r>
      <w:r w:rsidR="00C02DC8" w:rsidRPr="003A5CA2">
        <w:rPr>
          <w:rFonts w:cstheme="minorHAnsi"/>
          <w:sz w:val="28"/>
          <w:szCs w:val="28"/>
        </w:rPr>
        <w:t xml:space="preserve">policy is detailed in the </w:t>
      </w:r>
      <w:r w:rsidR="00F11B0B" w:rsidRPr="003A5CA2">
        <w:rPr>
          <w:rFonts w:cstheme="minorHAnsi"/>
          <w:sz w:val="28"/>
          <w:szCs w:val="28"/>
        </w:rPr>
        <w:t>clients’</w:t>
      </w:r>
      <w:r w:rsidR="00C02DC8" w:rsidRPr="003A5CA2">
        <w:rPr>
          <w:rFonts w:cstheme="minorHAnsi"/>
          <w:sz w:val="28"/>
          <w:szCs w:val="28"/>
        </w:rPr>
        <w:t xml:space="preserve"> contract, and frequent cancellations will lead to the service being with</w:t>
      </w:r>
      <w:r w:rsidR="00877A54" w:rsidRPr="003A5CA2">
        <w:rPr>
          <w:rFonts w:cstheme="minorHAnsi"/>
          <w:sz w:val="28"/>
          <w:szCs w:val="28"/>
        </w:rPr>
        <w:t xml:space="preserve">drawn.  It is the responsibility of the student practitioner and </w:t>
      </w:r>
      <w:r w:rsidR="006B41F3" w:rsidRPr="003A5CA2">
        <w:rPr>
          <w:rFonts w:cstheme="minorHAnsi"/>
          <w:sz w:val="28"/>
          <w:szCs w:val="28"/>
        </w:rPr>
        <w:t>Project Manager to enforce the cancellation policy</w:t>
      </w:r>
      <w:r w:rsidR="00E23375" w:rsidRPr="003A5CA2">
        <w:rPr>
          <w:rFonts w:cstheme="minorHAnsi"/>
          <w:sz w:val="28"/>
          <w:szCs w:val="28"/>
        </w:rPr>
        <w:t>, however</w:t>
      </w:r>
      <w:r w:rsidR="00F11B0B" w:rsidRPr="003A5CA2">
        <w:rPr>
          <w:rFonts w:cstheme="minorHAnsi"/>
          <w:sz w:val="28"/>
          <w:szCs w:val="28"/>
        </w:rPr>
        <w:t>,</w:t>
      </w:r>
      <w:r w:rsidR="00E23375" w:rsidRPr="003A5CA2">
        <w:rPr>
          <w:rFonts w:cstheme="minorHAnsi"/>
          <w:sz w:val="28"/>
          <w:szCs w:val="28"/>
        </w:rPr>
        <w:t xml:space="preserve"> you should also be aware of this policy and raise any concerns you may have with the </w:t>
      </w:r>
      <w:r w:rsidR="00F11B0B" w:rsidRPr="003A5CA2">
        <w:rPr>
          <w:rFonts w:cstheme="minorHAnsi"/>
          <w:sz w:val="28"/>
          <w:szCs w:val="28"/>
        </w:rPr>
        <w:t>Project Manager.</w:t>
      </w:r>
    </w:p>
    <w:p w14:paraId="5DA6EEEE" w14:textId="26584266" w:rsidR="00F11B0B" w:rsidRPr="003A5CA2" w:rsidRDefault="005319A0" w:rsidP="003A5CA2">
      <w:pPr>
        <w:rPr>
          <w:rFonts w:cstheme="minorHAnsi"/>
          <w:sz w:val="28"/>
          <w:szCs w:val="28"/>
        </w:rPr>
      </w:pPr>
      <w:r w:rsidRPr="003A5CA2">
        <w:rPr>
          <w:rFonts w:cstheme="minorHAnsi"/>
          <w:sz w:val="28"/>
          <w:szCs w:val="28"/>
        </w:rPr>
        <w:t>When a client does not attend (DNA) they will be expected to contact the service</w:t>
      </w:r>
      <w:r w:rsidR="00DF2AD8" w:rsidRPr="003A5CA2">
        <w:rPr>
          <w:rFonts w:cstheme="minorHAnsi"/>
          <w:sz w:val="28"/>
          <w:szCs w:val="28"/>
        </w:rPr>
        <w:t xml:space="preserve"> if they want their support to continue.  Clients have two weeks to </w:t>
      </w:r>
      <w:r w:rsidR="00F7243D" w:rsidRPr="003A5CA2">
        <w:rPr>
          <w:rFonts w:cstheme="minorHAnsi"/>
          <w:sz w:val="28"/>
          <w:szCs w:val="28"/>
        </w:rPr>
        <w:t xml:space="preserve">make </w:t>
      </w:r>
      <w:r w:rsidR="00DF2AD8" w:rsidRPr="003A5CA2">
        <w:rPr>
          <w:rFonts w:cstheme="minorHAnsi"/>
          <w:sz w:val="28"/>
          <w:szCs w:val="28"/>
        </w:rPr>
        <w:t>contact before their case is closed</w:t>
      </w:r>
      <w:r w:rsidR="00F7243D" w:rsidRPr="003A5CA2">
        <w:rPr>
          <w:rFonts w:cstheme="minorHAnsi"/>
          <w:sz w:val="28"/>
          <w:szCs w:val="28"/>
        </w:rPr>
        <w:t xml:space="preserve"> to the service.</w:t>
      </w:r>
    </w:p>
    <w:p w14:paraId="3348EA40" w14:textId="3FBFAD6A" w:rsidR="00454B81" w:rsidRPr="003A5CA2" w:rsidRDefault="00F7243D" w:rsidP="003A5CA2">
      <w:pPr>
        <w:rPr>
          <w:rFonts w:cstheme="minorHAnsi"/>
          <w:sz w:val="28"/>
          <w:szCs w:val="28"/>
        </w:rPr>
      </w:pPr>
      <w:r w:rsidRPr="003A5CA2">
        <w:rPr>
          <w:rFonts w:cstheme="minorHAnsi"/>
          <w:sz w:val="28"/>
          <w:szCs w:val="28"/>
        </w:rPr>
        <w:t xml:space="preserve">When your placement nears an end, we expect </w:t>
      </w:r>
      <w:r w:rsidR="005E733A" w:rsidRPr="003A5CA2">
        <w:rPr>
          <w:rFonts w:cstheme="minorHAnsi"/>
          <w:sz w:val="28"/>
          <w:szCs w:val="28"/>
        </w:rPr>
        <w:t xml:space="preserve">that you will see through your work with clients and end naturally with your clients as they require.  Passing your clients to another counsellor </w:t>
      </w:r>
      <w:r w:rsidR="00C41A23" w:rsidRPr="003A5CA2">
        <w:rPr>
          <w:rFonts w:cstheme="minorHAnsi"/>
          <w:sz w:val="28"/>
          <w:szCs w:val="28"/>
        </w:rPr>
        <w:t>mid-therapy</w:t>
      </w:r>
      <w:r w:rsidR="005E733A" w:rsidRPr="003A5CA2">
        <w:rPr>
          <w:rFonts w:cstheme="minorHAnsi"/>
          <w:sz w:val="28"/>
          <w:szCs w:val="28"/>
        </w:rPr>
        <w:t xml:space="preserve"> is not acceptable and should be avoided.</w:t>
      </w:r>
    </w:p>
    <w:p w14:paraId="5CA609B5" w14:textId="77777777" w:rsidR="00454B81" w:rsidRPr="003A5CA2" w:rsidRDefault="00454B81" w:rsidP="003A5CA2">
      <w:pPr>
        <w:rPr>
          <w:rFonts w:cstheme="minorHAnsi"/>
          <w:b/>
          <w:bCs/>
          <w:sz w:val="28"/>
          <w:szCs w:val="28"/>
        </w:rPr>
      </w:pPr>
      <w:r w:rsidRPr="003A5CA2">
        <w:rPr>
          <w:rFonts w:cstheme="minorHAnsi"/>
          <w:b/>
          <w:bCs/>
          <w:sz w:val="28"/>
          <w:szCs w:val="28"/>
        </w:rPr>
        <w:t>Supervision</w:t>
      </w:r>
    </w:p>
    <w:p w14:paraId="6B997D29" w14:textId="77777777" w:rsidR="00227B12" w:rsidRPr="003A5CA2" w:rsidRDefault="00454B81" w:rsidP="003A5CA2">
      <w:pPr>
        <w:rPr>
          <w:rFonts w:cstheme="minorHAnsi"/>
          <w:sz w:val="28"/>
          <w:szCs w:val="28"/>
        </w:rPr>
      </w:pPr>
      <w:r w:rsidRPr="003A5CA2">
        <w:rPr>
          <w:rFonts w:cstheme="minorHAnsi"/>
          <w:sz w:val="28"/>
          <w:szCs w:val="28"/>
        </w:rPr>
        <w:t xml:space="preserve">The McMullen Project will provide </w:t>
      </w:r>
      <w:r w:rsidR="00247FD2" w:rsidRPr="003A5CA2">
        <w:rPr>
          <w:rFonts w:cstheme="minorHAnsi"/>
          <w:sz w:val="28"/>
          <w:szCs w:val="28"/>
        </w:rPr>
        <w:t xml:space="preserve">up to £50 per </w:t>
      </w:r>
      <w:r w:rsidR="00A22A10" w:rsidRPr="003A5CA2">
        <w:rPr>
          <w:rFonts w:cstheme="minorHAnsi"/>
          <w:sz w:val="28"/>
          <w:szCs w:val="28"/>
        </w:rPr>
        <w:t>calendar</w:t>
      </w:r>
      <w:r w:rsidR="00247FD2" w:rsidRPr="003A5CA2">
        <w:rPr>
          <w:rFonts w:cstheme="minorHAnsi"/>
          <w:sz w:val="28"/>
          <w:szCs w:val="28"/>
        </w:rPr>
        <w:t xml:space="preserve"> month to each Student </w:t>
      </w:r>
      <w:r w:rsidR="00A22A10" w:rsidRPr="003A5CA2">
        <w:rPr>
          <w:rFonts w:cstheme="minorHAnsi"/>
          <w:sz w:val="28"/>
          <w:szCs w:val="28"/>
        </w:rPr>
        <w:t>Practitioner towards Clinical Supervision costs</w:t>
      </w:r>
      <w:r w:rsidR="00D62DC2" w:rsidRPr="003A5CA2">
        <w:rPr>
          <w:rFonts w:cstheme="minorHAnsi"/>
          <w:sz w:val="28"/>
          <w:szCs w:val="28"/>
        </w:rPr>
        <w:t xml:space="preserve"> as you are required to attend </w:t>
      </w:r>
      <w:r w:rsidR="007B6A89" w:rsidRPr="003A5CA2">
        <w:rPr>
          <w:rFonts w:cstheme="minorHAnsi"/>
          <w:sz w:val="28"/>
          <w:szCs w:val="28"/>
        </w:rPr>
        <w:t xml:space="preserve">under BACP/NCS or equivalent </w:t>
      </w:r>
      <w:r w:rsidR="00227B12" w:rsidRPr="003A5CA2">
        <w:rPr>
          <w:rFonts w:cstheme="minorHAnsi"/>
          <w:sz w:val="28"/>
          <w:szCs w:val="28"/>
        </w:rPr>
        <w:t>guidelines for good practice.</w:t>
      </w:r>
    </w:p>
    <w:p w14:paraId="73357C2A" w14:textId="6235B5ED" w:rsidR="00947B3B" w:rsidRPr="003A5CA2" w:rsidRDefault="00227B12" w:rsidP="003A5CA2">
      <w:pPr>
        <w:rPr>
          <w:rFonts w:cstheme="minorHAnsi"/>
          <w:sz w:val="28"/>
          <w:szCs w:val="28"/>
        </w:rPr>
      </w:pPr>
      <w:r w:rsidRPr="003A5CA2">
        <w:rPr>
          <w:rFonts w:cstheme="minorHAnsi"/>
          <w:sz w:val="28"/>
          <w:szCs w:val="28"/>
        </w:rPr>
        <w:t>We ask that you complete the ‘</w:t>
      </w:r>
      <w:r w:rsidR="00DC6924" w:rsidRPr="003A5CA2">
        <w:rPr>
          <w:rFonts w:cstheme="minorHAnsi"/>
          <w:sz w:val="28"/>
          <w:szCs w:val="28"/>
        </w:rPr>
        <w:t xml:space="preserve">Supervision Claim form’, attach a copy of the receipt from your supervisor </w:t>
      </w:r>
      <w:r w:rsidR="009802B6" w:rsidRPr="003A5CA2">
        <w:rPr>
          <w:rFonts w:cstheme="minorHAnsi"/>
          <w:sz w:val="28"/>
          <w:szCs w:val="28"/>
        </w:rPr>
        <w:t>for the supervision you will have just attended</w:t>
      </w:r>
      <w:r w:rsidR="00000568" w:rsidRPr="003A5CA2">
        <w:rPr>
          <w:rFonts w:cstheme="minorHAnsi"/>
          <w:sz w:val="28"/>
          <w:szCs w:val="28"/>
        </w:rPr>
        <w:t>, pass this to the Project Manager</w:t>
      </w:r>
      <w:r w:rsidR="00C647D3">
        <w:rPr>
          <w:rFonts w:cstheme="minorHAnsi"/>
          <w:sz w:val="28"/>
          <w:szCs w:val="28"/>
        </w:rPr>
        <w:t>,</w:t>
      </w:r>
      <w:r w:rsidR="00000568" w:rsidRPr="003A5CA2">
        <w:rPr>
          <w:rFonts w:cstheme="minorHAnsi"/>
          <w:sz w:val="28"/>
          <w:szCs w:val="28"/>
        </w:rPr>
        <w:t xml:space="preserve"> and we will then arrange payment.  Please ensure we have your bank details on file.</w:t>
      </w:r>
    </w:p>
    <w:p w14:paraId="2E7EFF67" w14:textId="77777777" w:rsidR="00FC6ECF" w:rsidRDefault="00FC6ECF" w:rsidP="003A5CA2">
      <w:pPr>
        <w:rPr>
          <w:rFonts w:cstheme="minorHAnsi"/>
          <w:b/>
          <w:bCs/>
          <w:sz w:val="28"/>
          <w:szCs w:val="28"/>
        </w:rPr>
      </w:pPr>
    </w:p>
    <w:p w14:paraId="5AF9818D" w14:textId="05CD428E" w:rsidR="00947B3B" w:rsidRPr="003A5CA2" w:rsidRDefault="00947B3B" w:rsidP="003A5CA2">
      <w:pPr>
        <w:rPr>
          <w:rFonts w:cstheme="minorHAnsi"/>
          <w:b/>
          <w:bCs/>
          <w:sz w:val="28"/>
          <w:szCs w:val="28"/>
        </w:rPr>
      </w:pPr>
      <w:r w:rsidRPr="003A5CA2">
        <w:rPr>
          <w:rFonts w:cstheme="minorHAnsi"/>
          <w:b/>
          <w:bCs/>
          <w:sz w:val="28"/>
          <w:szCs w:val="28"/>
        </w:rPr>
        <w:lastRenderedPageBreak/>
        <w:t>Travel Expenses</w:t>
      </w:r>
    </w:p>
    <w:p w14:paraId="2F499B66" w14:textId="5ECFBA94" w:rsidR="009F5AA8" w:rsidRPr="003A5CA2" w:rsidRDefault="004C0DFA" w:rsidP="003A5CA2">
      <w:pPr>
        <w:rPr>
          <w:rFonts w:cstheme="minorHAnsi"/>
          <w:sz w:val="28"/>
          <w:szCs w:val="28"/>
        </w:rPr>
      </w:pPr>
      <w:r w:rsidRPr="003A5CA2">
        <w:rPr>
          <w:rFonts w:cstheme="minorHAnsi"/>
          <w:sz w:val="28"/>
          <w:szCs w:val="28"/>
        </w:rPr>
        <w:t>Your mileage will also be paid</w:t>
      </w:r>
      <w:r w:rsidR="00DD5586" w:rsidRPr="003A5CA2">
        <w:rPr>
          <w:rFonts w:cstheme="minorHAnsi"/>
          <w:sz w:val="28"/>
          <w:szCs w:val="28"/>
        </w:rPr>
        <w:t xml:space="preserve"> for travel to your placement</w:t>
      </w:r>
      <w:r w:rsidR="00C647D3">
        <w:rPr>
          <w:rFonts w:cstheme="minorHAnsi"/>
          <w:sz w:val="28"/>
          <w:szCs w:val="28"/>
        </w:rPr>
        <w:t>; please</w:t>
      </w:r>
      <w:r w:rsidR="00DD5586" w:rsidRPr="003A5CA2">
        <w:rPr>
          <w:rFonts w:cstheme="minorHAnsi"/>
          <w:sz w:val="28"/>
          <w:szCs w:val="28"/>
        </w:rPr>
        <w:t xml:space="preserve"> complete the ‘Mileage Claim form</w:t>
      </w:r>
      <w:r w:rsidR="00FE6412" w:rsidRPr="003A5CA2">
        <w:rPr>
          <w:rFonts w:cstheme="minorHAnsi"/>
          <w:sz w:val="28"/>
          <w:szCs w:val="28"/>
        </w:rPr>
        <w:t>’ at the end of the month</w:t>
      </w:r>
      <w:r w:rsidR="004C7FD3" w:rsidRPr="003A5CA2">
        <w:rPr>
          <w:rFonts w:cstheme="minorHAnsi"/>
          <w:sz w:val="28"/>
          <w:szCs w:val="28"/>
        </w:rPr>
        <w:t xml:space="preserve"> and pass this to the Project Manager for authorisation, which</w:t>
      </w:r>
      <w:r w:rsidR="009F5AA8" w:rsidRPr="003A5CA2">
        <w:rPr>
          <w:rFonts w:cstheme="minorHAnsi"/>
          <w:sz w:val="28"/>
          <w:szCs w:val="28"/>
        </w:rPr>
        <w:t xml:space="preserve"> will then be processed.  Again, ensure we have your bank details for this.</w:t>
      </w:r>
    </w:p>
    <w:p w14:paraId="71262A3F" w14:textId="77777777" w:rsidR="009F5AA8" w:rsidRPr="003A5CA2" w:rsidRDefault="009F5AA8" w:rsidP="003A5CA2">
      <w:pPr>
        <w:rPr>
          <w:rFonts w:cstheme="minorHAnsi"/>
          <w:b/>
          <w:bCs/>
          <w:sz w:val="28"/>
          <w:szCs w:val="28"/>
        </w:rPr>
      </w:pPr>
      <w:r w:rsidRPr="003A5CA2">
        <w:rPr>
          <w:rFonts w:cstheme="minorHAnsi"/>
          <w:b/>
          <w:bCs/>
          <w:sz w:val="28"/>
          <w:szCs w:val="28"/>
        </w:rPr>
        <w:t>Training</w:t>
      </w:r>
    </w:p>
    <w:p w14:paraId="2B54DB59" w14:textId="77777777" w:rsidR="00FC6ECF" w:rsidRDefault="00FC2D83" w:rsidP="003A5CA2">
      <w:pPr>
        <w:rPr>
          <w:rFonts w:cstheme="minorHAnsi"/>
          <w:sz w:val="28"/>
          <w:szCs w:val="28"/>
        </w:rPr>
      </w:pPr>
      <w:r w:rsidRPr="003A5CA2">
        <w:rPr>
          <w:rFonts w:cstheme="minorHAnsi"/>
          <w:sz w:val="28"/>
          <w:szCs w:val="28"/>
        </w:rPr>
        <w:t>You will be invited to additional training events, CPD</w:t>
      </w:r>
      <w:r w:rsidR="005A5731" w:rsidRPr="003A5CA2">
        <w:rPr>
          <w:rFonts w:cstheme="minorHAnsi"/>
          <w:sz w:val="28"/>
          <w:szCs w:val="28"/>
        </w:rPr>
        <w:t xml:space="preserve"> and mentoring.  Subjects we hope to cover will be safeguarding, trauma</w:t>
      </w:r>
      <w:r w:rsidR="005F1C9E" w:rsidRPr="003A5CA2">
        <w:rPr>
          <w:rFonts w:cstheme="minorHAnsi"/>
          <w:sz w:val="28"/>
          <w:szCs w:val="28"/>
        </w:rPr>
        <w:t xml:space="preserve"> and ad hoc training that may be available to you through the schools.  We will give you good notice of this</w:t>
      </w:r>
      <w:r w:rsidR="00C647D3">
        <w:rPr>
          <w:rFonts w:cstheme="minorHAnsi"/>
          <w:sz w:val="28"/>
          <w:szCs w:val="28"/>
        </w:rPr>
        <w:t>,</w:t>
      </w:r>
      <w:r w:rsidR="005F1C9E" w:rsidRPr="003A5CA2">
        <w:rPr>
          <w:rFonts w:cstheme="minorHAnsi"/>
          <w:sz w:val="28"/>
          <w:szCs w:val="28"/>
        </w:rPr>
        <w:t xml:space="preserve"> and we hope you will be able to attend</w:t>
      </w:r>
      <w:r w:rsidR="001210C1" w:rsidRPr="003A5CA2">
        <w:rPr>
          <w:rFonts w:cstheme="minorHAnsi"/>
          <w:sz w:val="28"/>
          <w:szCs w:val="28"/>
        </w:rPr>
        <w:t>.</w:t>
      </w:r>
    </w:p>
    <w:p w14:paraId="2C7BA0E2" w14:textId="77777777" w:rsidR="00DC47D7" w:rsidRDefault="00DC47D7" w:rsidP="003A5CA2">
      <w:pPr>
        <w:rPr>
          <w:rFonts w:cstheme="minorHAnsi"/>
          <w:b/>
          <w:bCs/>
          <w:sz w:val="28"/>
          <w:szCs w:val="28"/>
        </w:rPr>
      </w:pPr>
      <w:r>
        <w:rPr>
          <w:rFonts w:cstheme="minorHAnsi"/>
          <w:b/>
          <w:bCs/>
          <w:sz w:val="28"/>
          <w:szCs w:val="28"/>
        </w:rPr>
        <w:t>Policies and Procedures</w:t>
      </w:r>
    </w:p>
    <w:p w14:paraId="376C9EA4" w14:textId="4EC233C4" w:rsidR="00454B81" w:rsidRPr="009F5AA8" w:rsidRDefault="00545754" w:rsidP="003A5CA2">
      <w:pPr>
        <w:rPr>
          <w:sz w:val="28"/>
          <w:szCs w:val="28"/>
        </w:rPr>
      </w:pPr>
      <w:r>
        <w:rPr>
          <w:rFonts w:cstheme="minorHAnsi"/>
          <w:sz w:val="28"/>
          <w:szCs w:val="28"/>
        </w:rPr>
        <w:t xml:space="preserve">Specific policies and procedures </w:t>
      </w:r>
      <w:r w:rsidR="008727A6">
        <w:rPr>
          <w:rFonts w:cstheme="minorHAnsi"/>
          <w:sz w:val="28"/>
          <w:szCs w:val="28"/>
        </w:rPr>
        <w:t xml:space="preserve">are </w:t>
      </w:r>
      <w:r>
        <w:rPr>
          <w:rFonts w:cstheme="minorHAnsi"/>
          <w:sz w:val="28"/>
          <w:szCs w:val="28"/>
        </w:rPr>
        <w:t>available</w:t>
      </w:r>
      <w:r w:rsidR="00DC47D7">
        <w:rPr>
          <w:rFonts w:cstheme="minorHAnsi"/>
          <w:sz w:val="28"/>
          <w:szCs w:val="28"/>
        </w:rPr>
        <w:t xml:space="preserve"> on request, please speak with Paula Davies or email </w:t>
      </w:r>
      <w:r w:rsidR="004E25FF">
        <w:rPr>
          <w:rFonts w:cstheme="minorHAnsi"/>
          <w:sz w:val="28"/>
          <w:szCs w:val="28"/>
        </w:rPr>
        <w:t xml:space="preserve">– </w:t>
      </w:r>
      <w:hyperlink r:id="rId6" w:history="1">
        <w:r w:rsidR="004E25FF" w:rsidRPr="00BB3E7E">
          <w:rPr>
            <w:rStyle w:val="Hyperlink"/>
            <w:rFonts w:cstheme="minorHAnsi"/>
            <w:sz w:val="28"/>
            <w:szCs w:val="28"/>
          </w:rPr>
          <w:t>info@aracounselling.co.uk</w:t>
        </w:r>
      </w:hyperlink>
      <w:r w:rsidR="004E25FF">
        <w:rPr>
          <w:rFonts w:cstheme="minorHAnsi"/>
          <w:sz w:val="28"/>
          <w:szCs w:val="28"/>
        </w:rPr>
        <w:t xml:space="preserve"> </w:t>
      </w:r>
      <w:r w:rsidR="00454B81" w:rsidRPr="009F5AA8">
        <w:rPr>
          <w:sz w:val="28"/>
          <w:szCs w:val="28"/>
        </w:rPr>
        <w:br w:type="page"/>
      </w:r>
    </w:p>
    <w:p w14:paraId="7AFFBB41" w14:textId="77777777" w:rsidR="00F7243D" w:rsidRDefault="00F7243D" w:rsidP="00257304">
      <w:pPr>
        <w:rPr>
          <w:sz w:val="28"/>
          <w:szCs w:val="28"/>
        </w:rPr>
      </w:pPr>
    </w:p>
    <w:p w14:paraId="61A20899" w14:textId="47182E92" w:rsidR="00DB3933" w:rsidRDefault="000B72B1" w:rsidP="00257304">
      <w:pPr>
        <w:rPr>
          <w:b/>
          <w:bCs/>
          <w:i/>
          <w:iCs/>
          <w:sz w:val="28"/>
          <w:szCs w:val="28"/>
        </w:rPr>
      </w:pPr>
      <w:r>
        <w:rPr>
          <w:b/>
          <w:bCs/>
          <w:i/>
          <w:iCs/>
          <w:sz w:val="28"/>
          <w:szCs w:val="28"/>
        </w:rPr>
        <w:t>Student Practitioners Emergency Contact Details</w:t>
      </w:r>
    </w:p>
    <w:p w14:paraId="1C295B9C" w14:textId="77777777" w:rsidR="000B72B1" w:rsidRDefault="000B72B1" w:rsidP="00257304">
      <w:pPr>
        <w:rPr>
          <w:b/>
          <w:bCs/>
          <w:i/>
          <w:iCs/>
          <w:sz w:val="28"/>
          <w:szCs w:val="28"/>
        </w:rPr>
      </w:pPr>
    </w:p>
    <w:p w14:paraId="607BE48C" w14:textId="2B38AAF0" w:rsidR="000B72B1" w:rsidRPr="008D5B8C" w:rsidRDefault="000B72B1" w:rsidP="00257304">
      <w:pPr>
        <w:rPr>
          <w:i/>
          <w:iCs/>
          <w:sz w:val="24"/>
          <w:szCs w:val="24"/>
        </w:rPr>
      </w:pPr>
      <w:r w:rsidRPr="008D5B8C">
        <w:rPr>
          <w:i/>
          <w:iCs/>
          <w:sz w:val="24"/>
          <w:szCs w:val="24"/>
        </w:rPr>
        <w:t>Name:</w:t>
      </w:r>
      <w:r w:rsidR="00AB6BD6" w:rsidRPr="008D5B8C">
        <w:rPr>
          <w:i/>
          <w:iCs/>
          <w:sz w:val="24"/>
          <w:szCs w:val="24"/>
        </w:rPr>
        <w:t>……………………………………………………………………………………………</w:t>
      </w:r>
      <w:r w:rsidR="008D5B8C">
        <w:rPr>
          <w:i/>
          <w:iCs/>
          <w:sz w:val="24"/>
          <w:szCs w:val="24"/>
        </w:rPr>
        <w:t>………………………</w:t>
      </w:r>
      <w:r w:rsidR="00AB6BD6" w:rsidRPr="008D5B8C">
        <w:rPr>
          <w:i/>
          <w:iCs/>
          <w:sz w:val="24"/>
          <w:szCs w:val="24"/>
        </w:rPr>
        <w:t>…</w:t>
      </w:r>
      <w:r w:rsidR="00452765" w:rsidRPr="008D5B8C">
        <w:rPr>
          <w:i/>
          <w:iCs/>
          <w:sz w:val="24"/>
          <w:szCs w:val="24"/>
        </w:rPr>
        <w:t>…</w:t>
      </w:r>
      <w:r w:rsidR="00AB6BD6" w:rsidRPr="008D5B8C">
        <w:rPr>
          <w:i/>
          <w:iCs/>
          <w:sz w:val="24"/>
          <w:szCs w:val="24"/>
        </w:rPr>
        <w:t>.</w:t>
      </w:r>
    </w:p>
    <w:p w14:paraId="01B87C91" w14:textId="661138FA" w:rsidR="000B72B1" w:rsidRPr="008D5B8C" w:rsidRDefault="000B72B1" w:rsidP="00257304">
      <w:pPr>
        <w:rPr>
          <w:i/>
          <w:iCs/>
          <w:sz w:val="24"/>
          <w:szCs w:val="24"/>
        </w:rPr>
      </w:pPr>
      <w:r w:rsidRPr="008D5B8C">
        <w:rPr>
          <w:i/>
          <w:iCs/>
          <w:sz w:val="24"/>
          <w:szCs w:val="24"/>
        </w:rPr>
        <w:t>Address:</w:t>
      </w:r>
      <w:r w:rsidR="00AB6BD6" w:rsidRPr="008D5B8C">
        <w:rPr>
          <w:i/>
          <w:iCs/>
          <w:sz w:val="24"/>
          <w:szCs w:val="24"/>
        </w:rPr>
        <w:t>………………………………………………………………………………………</w:t>
      </w:r>
      <w:r w:rsidR="008D5B8C">
        <w:rPr>
          <w:i/>
          <w:iCs/>
          <w:sz w:val="24"/>
          <w:szCs w:val="24"/>
        </w:rPr>
        <w:t>………………………</w:t>
      </w:r>
      <w:r w:rsidR="00AB6BD6" w:rsidRPr="008D5B8C">
        <w:rPr>
          <w:i/>
          <w:iCs/>
          <w:sz w:val="24"/>
          <w:szCs w:val="24"/>
        </w:rPr>
        <w:t>…</w:t>
      </w:r>
      <w:r w:rsidR="00452765" w:rsidRPr="008D5B8C">
        <w:rPr>
          <w:i/>
          <w:iCs/>
          <w:sz w:val="24"/>
          <w:szCs w:val="24"/>
        </w:rPr>
        <w:t>…</w:t>
      </w:r>
      <w:r w:rsidR="00AB6BD6" w:rsidRPr="008D5B8C">
        <w:rPr>
          <w:i/>
          <w:iCs/>
          <w:sz w:val="24"/>
          <w:szCs w:val="24"/>
        </w:rPr>
        <w:t>…</w:t>
      </w:r>
    </w:p>
    <w:p w14:paraId="20D9271D" w14:textId="07C69908" w:rsidR="00AB6BD6" w:rsidRPr="008D5B8C" w:rsidRDefault="00452765" w:rsidP="00257304">
      <w:pPr>
        <w:rPr>
          <w:i/>
          <w:iCs/>
          <w:sz w:val="24"/>
          <w:szCs w:val="24"/>
        </w:rPr>
      </w:pPr>
      <w:r w:rsidRPr="008D5B8C">
        <w:rPr>
          <w:i/>
          <w:iCs/>
          <w:sz w:val="24"/>
          <w:szCs w:val="24"/>
        </w:rPr>
        <w:t>………………………………………………………………………………………………………</w:t>
      </w:r>
      <w:r w:rsidR="008D5B8C">
        <w:rPr>
          <w:i/>
          <w:iCs/>
          <w:sz w:val="24"/>
          <w:szCs w:val="24"/>
        </w:rPr>
        <w:t>……………………….</w:t>
      </w:r>
      <w:r w:rsidRPr="008D5B8C">
        <w:rPr>
          <w:i/>
          <w:iCs/>
          <w:sz w:val="24"/>
          <w:szCs w:val="24"/>
        </w:rPr>
        <w:t>…..</w:t>
      </w:r>
    </w:p>
    <w:p w14:paraId="4F127190" w14:textId="0A572298" w:rsidR="00452765" w:rsidRPr="008D5B8C" w:rsidRDefault="00452765" w:rsidP="00257304">
      <w:pPr>
        <w:rPr>
          <w:i/>
          <w:iCs/>
          <w:sz w:val="24"/>
          <w:szCs w:val="24"/>
        </w:rPr>
      </w:pPr>
      <w:r w:rsidRPr="008D5B8C">
        <w:rPr>
          <w:i/>
          <w:iCs/>
          <w:sz w:val="24"/>
          <w:szCs w:val="24"/>
        </w:rPr>
        <w:t>………………………………………………………………………………………………………</w:t>
      </w:r>
      <w:r w:rsidR="008D5B8C">
        <w:rPr>
          <w:i/>
          <w:iCs/>
          <w:sz w:val="24"/>
          <w:szCs w:val="24"/>
        </w:rPr>
        <w:t>………………………</w:t>
      </w:r>
      <w:r w:rsidRPr="008D5B8C">
        <w:rPr>
          <w:i/>
          <w:iCs/>
          <w:sz w:val="24"/>
          <w:szCs w:val="24"/>
        </w:rPr>
        <w:t>…</w:t>
      </w:r>
      <w:r w:rsidR="00EF530D">
        <w:rPr>
          <w:i/>
          <w:iCs/>
          <w:sz w:val="24"/>
          <w:szCs w:val="24"/>
        </w:rPr>
        <w:t>.</w:t>
      </w:r>
      <w:r w:rsidRPr="008D5B8C">
        <w:rPr>
          <w:i/>
          <w:iCs/>
          <w:sz w:val="24"/>
          <w:szCs w:val="24"/>
        </w:rPr>
        <w:t>..</w:t>
      </w:r>
    </w:p>
    <w:p w14:paraId="2A84FD04" w14:textId="03485E52" w:rsidR="000B72B1" w:rsidRPr="008D5B8C" w:rsidRDefault="000B72B1" w:rsidP="00257304">
      <w:pPr>
        <w:rPr>
          <w:i/>
          <w:iCs/>
          <w:sz w:val="24"/>
          <w:szCs w:val="24"/>
        </w:rPr>
      </w:pPr>
      <w:r w:rsidRPr="008D5B8C">
        <w:rPr>
          <w:i/>
          <w:iCs/>
          <w:sz w:val="24"/>
          <w:szCs w:val="24"/>
        </w:rPr>
        <w:t>Tel No:</w:t>
      </w:r>
      <w:r w:rsidR="00452765" w:rsidRPr="008D5B8C">
        <w:rPr>
          <w:i/>
          <w:iCs/>
          <w:sz w:val="24"/>
          <w:szCs w:val="24"/>
        </w:rPr>
        <w:t>……………………………………………………………………………………………</w:t>
      </w:r>
      <w:r w:rsidR="008D5B8C">
        <w:rPr>
          <w:i/>
          <w:iCs/>
          <w:sz w:val="24"/>
          <w:szCs w:val="24"/>
        </w:rPr>
        <w:t>……………………..</w:t>
      </w:r>
      <w:r w:rsidR="00452765" w:rsidRPr="008D5B8C">
        <w:rPr>
          <w:i/>
          <w:iCs/>
          <w:sz w:val="24"/>
          <w:szCs w:val="24"/>
        </w:rPr>
        <w:t>…</w:t>
      </w:r>
      <w:r w:rsidR="00EF530D">
        <w:rPr>
          <w:i/>
          <w:iCs/>
          <w:sz w:val="24"/>
          <w:szCs w:val="24"/>
        </w:rPr>
        <w:t>.</w:t>
      </w:r>
      <w:r w:rsidR="00452765" w:rsidRPr="008D5B8C">
        <w:rPr>
          <w:i/>
          <w:iCs/>
          <w:sz w:val="24"/>
          <w:szCs w:val="24"/>
        </w:rPr>
        <w:t>..</w:t>
      </w:r>
    </w:p>
    <w:p w14:paraId="3F499D0F" w14:textId="5BEF381C" w:rsidR="000B72B1" w:rsidRPr="008D5B8C" w:rsidRDefault="000B72B1" w:rsidP="00257304">
      <w:pPr>
        <w:rPr>
          <w:i/>
          <w:iCs/>
          <w:sz w:val="24"/>
          <w:szCs w:val="24"/>
        </w:rPr>
      </w:pPr>
      <w:r w:rsidRPr="008D5B8C">
        <w:rPr>
          <w:i/>
          <w:iCs/>
          <w:sz w:val="24"/>
          <w:szCs w:val="24"/>
        </w:rPr>
        <w:t>Mobile No:</w:t>
      </w:r>
      <w:r w:rsidR="003D2212" w:rsidRPr="008D5B8C">
        <w:rPr>
          <w:i/>
          <w:iCs/>
          <w:sz w:val="24"/>
          <w:szCs w:val="24"/>
        </w:rPr>
        <w:t>……………………………………………………………………………………</w:t>
      </w:r>
      <w:r w:rsidR="008D5B8C">
        <w:rPr>
          <w:i/>
          <w:iCs/>
          <w:sz w:val="24"/>
          <w:szCs w:val="24"/>
        </w:rPr>
        <w:t>……………………..</w:t>
      </w:r>
      <w:r w:rsidR="003D2212" w:rsidRPr="008D5B8C">
        <w:rPr>
          <w:i/>
          <w:iCs/>
          <w:sz w:val="24"/>
          <w:szCs w:val="24"/>
        </w:rPr>
        <w:t>…</w:t>
      </w:r>
      <w:r w:rsidR="00EF530D">
        <w:rPr>
          <w:i/>
          <w:iCs/>
          <w:sz w:val="24"/>
          <w:szCs w:val="24"/>
        </w:rPr>
        <w:t>.</w:t>
      </w:r>
      <w:r w:rsidR="003D2212" w:rsidRPr="008D5B8C">
        <w:rPr>
          <w:i/>
          <w:iCs/>
          <w:sz w:val="24"/>
          <w:szCs w:val="24"/>
        </w:rPr>
        <w:t>….</w:t>
      </w:r>
    </w:p>
    <w:p w14:paraId="5FFF0C28" w14:textId="7FBEF5F8" w:rsidR="000B72B1" w:rsidRPr="008D5B8C" w:rsidRDefault="000B72B1" w:rsidP="00257304">
      <w:pPr>
        <w:rPr>
          <w:i/>
          <w:iCs/>
          <w:sz w:val="24"/>
          <w:szCs w:val="24"/>
        </w:rPr>
      </w:pPr>
      <w:r w:rsidRPr="008D5B8C">
        <w:rPr>
          <w:i/>
          <w:iCs/>
          <w:sz w:val="24"/>
          <w:szCs w:val="24"/>
        </w:rPr>
        <w:t>Email:</w:t>
      </w:r>
      <w:r w:rsidR="003D2212" w:rsidRPr="008D5B8C">
        <w:rPr>
          <w:i/>
          <w:iCs/>
          <w:sz w:val="24"/>
          <w:szCs w:val="24"/>
        </w:rPr>
        <w:t>…………………………………………………………………………………………</w:t>
      </w:r>
      <w:r w:rsidR="008D5B8C">
        <w:rPr>
          <w:i/>
          <w:iCs/>
          <w:sz w:val="24"/>
          <w:szCs w:val="24"/>
        </w:rPr>
        <w:t>……………………..</w:t>
      </w:r>
      <w:r w:rsidR="003D2212" w:rsidRPr="008D5B8C">
        <w:rPr>
          <w:i/>
          <w:iCs/>
          <w:sz w:val="24"/>
          <w:szCs w:val="24"/>
        </w:rPr>
        <w:t>……</w:t>
      </w:r>
      <w:r w:rsidR="00EF530D">
        <w:rPr>
          <w:i/>
          <w:iCs/>
          <w:sz w:val="24"/>
          <w:szCs w:val="24"/>
        </w:rPr>
        <w:t>.</w:t>
      </w:r>
      <w:r w:rsidR="003D2212" w:rsidRPr="008D5B8C">
        <w:rPr>
          <w:i/>
          <w:iCs/>
          <w:sz w:val="24"/>
          <w:szCs w:val="24"/>
        </w:rPr>
        <w:t>…</w:t>
      </w:r>
    </w:p>
    <w:p w14:paraId="294DCA16" w14:textId="77777777" w:rsidR="000B72B1" w:rsidRPr="008D5B8C" w:rsidRDefault="000B72B1" w:rsidP="00257304">
      <w:pPr>
        <w:rPr>
          <w:i/>
          <w:iCs/>
          <w:sz w:val="24"/>
          <w:szCs w:val="24"/>
        </w:rPr>
      </w:pPr>
    </w:p>
    <w:p w14:paraId="65CF5E4B" w14:textId="567FCBEC" w:rsidR="000B72B1" w:rsidRPr="008D5B8C" w:rsidRDefault="00271CE0" w:rsidP="00257304">
      <w:pPr>
        <w:rPr>
          <w:i/>
          <w:iCs/>
          <w:sz w:val="24"/>
          <w:szCs w:val="24"/>
        </w:rPr>
      </w:pPr>
      <w:r w:rsidRPr="008D5B8C">
        <w:rPr>
          <w:i/>
          <w:iCs/>
          <w:sz w:val="24"/>
          <w:szCs w:val="24"/>
        </w:rPr>
        <w:t>Primary Contact:</w:t>
      </w:r>
      <w:r w:rsidR="003D2212" w:rsidRPr="008D5B8C">
        <w:rPr>
          <w:i/>
          <w:iCs/>
          <w:sz w:val="24"/>
          <w:szCs w:val="24"/>
        </w:rPr>
        <w:t>………………………………………………………………………………</w:t>
      </w:r>
      <w:r w:rsidR="008D5B8C">
        <w:rPr>
          <w:i/>
          <w:iCs/>
          <w:sz w:val="24"/>
          <w:szCs w:val="24"/>
        </w:rPr>
        <w:t>……………………</w:t>
      </w:r>
      <w:r w:rsidR="00EF530D">
        <w:rPr>
          <w:i/>
          <w:iCs/>
          <w:sz w:val="24"/>
          <w:szCs w:val="24"/>
        </w:rPr>
        <w:t>.</w:t>
      </w:r>
      <w:r w:rsidR="008D5B8C">
        <w:rPr>
          <w:i/>
          <w:iCs/>
          <w:sz w:val="24"/>
          <w:szCs w:val="24"/>
        </w:rPr>
        <w:t>…</w:t>
      </w:r>
      <w:r w:rsidR="003D2212" w:rsidRPr="008D5B8C">
        <w:rPr>
          <w:i/>
          <w:iCs/>
          <w:sz w:val="24"/>
          <w:szCs w:val="24"/>
        </w:rPr>
        <w:t>…</w:t>
      </w:r>
    </w:p>
    <w:p w14:paraId="16946333" w14:textId="6FD4EC72" w:rsidR="00271CE0" w:rsidRPr="008D5B8C" w:rsidRDefault="00271CE0" w:rsidP="00257304">
      <w:pPr>
        <w:rPr>
          <w:i/>
          <w:iCs/>
          <w:sz w:val="24"/>
          <w:szCs w:val="24"/>
        </w:rPr>
      </w:pPr>
      <w:r w:rsidRPr="008D5B8C">
        <w:rPr>
          <w:i/>
          <w:iCs/>
          <w:sz w:val="24"/>
          <w:szCs w:val="24"/>
        </w:rPr>
        <w:t>Address:</w:t>
      </w:r>
      <w:r w:rsidR="003D2212" w:rsidRPr="008D5B8C">
        <w:rPr>
          <w:i/>
          <w:iCs/>
          <w:sz w:val="24"/>
          <w:szCs w:val="24"/>
        </w:rPr>
        <w:t>…………………………………………………………………………………………</w:t>
      </w:r>
      <w:r w:rsidR="008D5B8C">
        <w:rPr>
          <w:i/>
          <w:iCs/>
          <w:sz w:val="24"/>
          <w:szCs w:val="24"/>
        </w:rPr>
        <w:t>………………………</w:t>
      </w:r>
      <w:r w:rsidR="00EF530D">
        <w:rPr>
          <w:i/>
          <w:iCs/>
          <w:sz w:val="24"/>
          <w:szCs w:val="24"/>
        </w:rPr>
        <w:t>.</w:t>
      </w:r>
      <w:r w:rsidR="008D5B8C">
        <w:rPr>
          <w:i/>
          <w:iCs/>
          <w:sz w:val="24"/>
          <w:szCs w:val="24"/>
        </w:rPr>
        <w:t>.</w:t>
      </w:r>
      <w:r w:rsidR="003D2212" w:rsidRPr="008D5B8C">
        <w:rPr>
          <w:i/>
          <w:iCs/>
          <w:sz w:val="24"/>
          <w:szCs w:val="24"/>
        </w:rPr>
        <w:t>….</w:t>
      </w:r>
    </w:p>
    <w:p w14:paraId="21D3D133" w14:textId="4B4F1FAE" w:rsidR="003D2212" w:rsidRPr="008D5B8C" w:rsidRDefault="003D2212" w:rsidP="00257304">
      <w:pPr>
        <w:rPr>
          <w:i/>
          <w:iCs/>
          <w:sz w:val="24"/>
          <w:szCs w:val="24"/>
        </w:rPr>
      </w:pPr>
      <w:r w:rsidRPr="008D5B8C">
        <w:rPr>
          <w:i/>
          <w:iCs/>
          <w:sz w:val="24"/>
          <w:szCs w:val="24"/>
        </w:rPr>
        <w:t>…………………………………………………………………………………………………………</w:t>
      </w:r>
      <w:r w:rsidR="008D5B8C">
        <w:rPr>
          <w:i/>
          <w:iCs/>
          <w:sz w:val="24"/>
          <w:szCs w:val="24"/>
        </w:rPr>
        <w:t>……………………….</w:t>
      </w:r>
      <w:r w:rsidRPr="008D5B8C">
        <w:rPr>
          <w:i/>
          <w:iCs/>
          <w:sz w:val="24"/>
          <w:szCs w:val="24"/>
        </w:rPr>
        <w:t>..</w:t>
      </w:r>
    </w:p>
    <w:p w14:paraId="6EB320D1" w14:textId="03BB80F6" w:rsidR="00271CE0" w:rsidRPr="008D5B8C" w:rsidRDefault="003D2212" w:rsidP="00257304">
      <w:pPr>
        <w:rPr>
          <w:i/>
          <w:iCs/>
          <w:sz w:val="24"/>
          <w:szCs w:val="24"/>
        </w:rPr>
      </w:pPr>
      <w:r w:rsidRPr="008D5B8C">
        <w:rPr>
          <w:i/>
          <w:iCs/>
          <w:sz w:val="24"/>
          <w:szCs w:val="24"/>
        </w:rPr>
        <w:t>…………………………………………………………………………………………………………</w:t>
      </w:r>
      <w:r w:rsidR="008D5B8C">
        <w:rPr>
          <w:i/>
          <w:iCs/>
          <w:sz w:val="24"/>
          <w:szCs w:val="24"/>
        </w:rPr>
        <w:t>…………………………</w:t>
      </w:r>
    </w:p>
    <w:p w14:paraId="67304FE8" w14:textId="7605DA4E" w:rsidR="00271CE0" w:rsidRPr="008D5B8C" w:rsidRDefault="00271CE0" w:rsidP="00257304">
      <w:pPr>
        <w:rPr>
          <w:i/>
          <w:iCs/>
          <w:sz w:val="24"/>
          <w:szCs w:val="24"/>
        </w:rPr>
      </w:pPr>
      <w:r w:rsidRPr="008D5B8C">
        <w:rPr>
          <w:i/>
          <w:iCs/>
          <w:sz w:val="24"/>
          <w:szCs w:val="24"/>
        </w:rPr>
        <w:t>Tel No:</w:t>
      </w:r>
      <w:r w:rsidR="003D2212" w:rsidRPr="008D5B8C">
        <w:rPr>
          <w:i/>
          <w:iCs/>
          <w:sz w:val="24"/>
          <w:szCs w:val="24"/>
        </w:rPr>
        <w:t>…………………………………………………………………………………………</w:t>
      </w:r>
      <w:r w:rsidR="008D5B8C">
        <w:rPr>
          <w:i/>
          <w:iCs/>
          <w:sz w:val="24"/>
          <w:szCs w:val="24"/>
        </w:rPr>
        <w:t>……………………….</w:t>
      </w:r>
      <w:r w:rsidR="003D2212" w:rsidRPr="008D5B8C">
        <w:rPr>
          <w:i/>
          <w:iCs/>
          <w:sz w:val="24"/>
          <w:szCs w:val="24"/>
        </w:rPr>
        <w:t>…</w:t>
      </w:r>
      <w:r w:rsidR="008D5B8C">
        <w:rPr>
          <w:i/>
          <w:iCs/>
          <w:sz w:val="24"/>
          <w:szCs w:val="24"/>
        </w:rPr>
        <w:t>.</w:t>
      </w:r>
      <w:r w:rsidR="003D2212" w:rsidRPr="008D5B8C">
        <w:rPr>
          <w:i/>
          <w:iCs/>
          <w:sz w:val="24"/>
          <w:szCs w:val="24"/>
        </w:rPr>
        <w:t>….</w:t>
      </w:r>
    </w:p>
    <w:p w14:paraId="22EEB685" w14:textId="7BF80C89" w:rsidR="00271CE0" w:rsidRPr="008D5B8C" w:rsidRDefault="00271CE0" w:rsidP="00257304">
      <w:pPr>
        <w:rPr>
          <w:i/>
          <w:iCs/>
          <w:sz w:val="24"/>
          <w:szCs w:val="24"/>
        </w:rPr>
      </w:pPr>
      <w:r w:rsidRPr="008D5B8C">
        <w:rPr>
          <w:i/>
          <w:iCs/>
          <w:sz w:val="24"/>
          <w:szCs w:val="24"/>
        </w:rPr>
        <w:t>Mobile No:</w:t>
      </w:r>
      <w:r w:rsidR="003D2212" w:rsidRPr="008D5B8C">
        <w:rPr>
          <w:i/>
          <w:iCs/>
          <w:sz w:val="24"/>
          <w:szCs w:val="24"/>
        </w:rPr>
        <w:t>……………………………………………………………………………………</w:t>
      </w:r>
      <w:r w:rsidR="008D5B8C">
        <w:rPr>
          <w:i/>
          <w:iCs/>
          <w:sz w:val="24"/>
          <w:szCs w:val="24"/>
        </w:rPr>
        <w:t>…………………………</w:t>
      </w:r>
      <w:r w:rsidR="003D2212" w:rsidRPr="008D5B8C">
        <w:rPr>
          <w:i/>
          <w:iCs/>
          <w:sz w:val="24"/>
          <w:szCs w:val="24"/>
        </w:rPr>
        <w:t>…..</w:t>
      </w:r>
    </w:p>
    <w:p w14:paraId="34077222" w14:textId="77777777" w:rsidR="00271CE0" w:rsidRPr="008D5B8C" w:rsidRDefault="00271CE0" w:rsidP="00257304">
      <w:pPr>
        <w:rPr>
          <w:i/>
          <w:iCs/>
          <w:sz w:val="24"/>
          <w:szCs w:val="24"/>
        </w:rPr>
      </w:pPr>
    </w:p>
    <w:p w14:paraId="7E90B79C" w14:textId="2609BA09" w:rsidR="00271CE0" w:rsidRPr="008D5B8C" w:rsidRDefault="00271CE0" w:rsidP="00257304">
      <w:pPr>
        <w:rPr>
          <w:i/>
          <w:iCs/>
          <w:sz w:val="24"/>
          <w:szCs w:val="24"/>
        </w:rPr>
      </w:pPr>
      <w:r w:rsidRPr="008D5B8C">
        <w:rPr>
          <w:i/>
          <w:iCs/>
          <w:sz w:val="24"/>
          <w:szCs w:val="24"/>
        </w:rPr>
        <w:t>Secondary Contact:</w:t>
      </w:r>
      <w:r w:rsidR="003D2212" w:rsidRPr="008D5B8C">
        <w:rPr>
          <w:i/>
          <w:iCs/>
          <w:sz w:val="24"/>
          <w:szCs w:val="24"/>
        </w:rPr>
        <w:t>……………………………………………………………</w:t>
      </w:r>
      <w:r w:rsidR="008D5B8C">
        <w:rPr>
          <w:i/>
          <w:iCs/>
          <w:sz w:val="24"/>
          <w:szCs w:val="24"/>
        </w:rPr>
        <w:t>………………………</w:t>
      </w:r>
      <w:r w:rsidR="003D2212" w:rsidRPr="008D5B8C">
        <w:rPr>
          <w:i/>
          <w:iCs/>
          <w:sz w:val="24"/>
          <w:szCs w:val="24"/>
        </w:rPr>
        <w:t>……………</w:t>
      </w:r>
      <w:r w:rsidR="008D5B8C">
        <w:rPr>
          <w:i/>
          <w:iCs/>
          <w:sz w:val="24"/>
          <w:szCs w:val="24"/>
        </w:rPr>
        <w:t>..</w:t>
      </w:r>
      <w:r w:rsidR="003D2212" w:rsidRPr="008D5B8C">
        <w:rPr>
          <w:i/>
          <w:iCs/>
          <w:sz w:val="24"/>
          <w:szCs w:val="24"/>
        </w:rPr>
        <w:t>…</w:t>
      </w:r>
    </w:p>
    <w:p w14:paraId="404E5B38" w14:textId="06445023" w:rsidR="00271CE0" w:rsidRPr="008D5B8C" w:rsidRDefault="00271CE0" w:rsidP="00257304">
      <w:pPr>
        <w:rPr>
          <w:i/>
          <w:iCs/>
          <w:sz w:val="24"/>
          <w:szCs w:val="24"/>
        </w:rPr>
      </w:pPr>
      <w:r w:rsidRPr="008D5B8C">
        <w:rPr>
          <w:i/>
          <w:iCs/>
          <w:sz w:val="24"/>
          <w:szCs w:val="24"/>
        </w:rPr>
        <w:t>Address:</w:t>
      </w:r>
      <w:r w:rsidR="003D2212" w:rsidRPr="008D5B8C">
        <w:rPr>
          <w:i/>
          <w:iCs/>
          <w:sz w:val="24"/>
          <w:szCs w:val="24"/>
        </w:rPr>
        <w:t>…………………………………………………………………………………………</w:t>
      </w:r>
      <w:r w:rsidR="008D5B8C">
        <w:rPr>
          <w:i/>
          <w:iCs/>
          <w:sz w:val="24"/>
          <w:szCs w:val="24"/>
        </w:rPr>
        <w:t>……………………….</w:t>
      </w:r>
      <w:r w:rsidR="003D2212" w:rsidRPr="008D5B8C">
        <w:rPr>
          <w:i/>
          <w:iCs/>
          <w:sz w:val="24"/>
          <w:szCs w:val="24"/>
        </w:rPr>
        <w:t>…</w:t>
      </w:r>
    </w:p>
    <w:p w14:paraId="56274D74" w14:textId="79E02F4A" w:rsidR="00AB6BD6" w:rsidRPr="008D5B8C" w:rsidRDefault="003D2212" w:rsidP="00257304">
      <w:pPr>
        <w:rPr>
          <w:i/>
          <w:iCs/>
          <w:sz w:val="24"/>
          <w:szCs w:val="24"/>
        </w:rPr>
      </w:pPr>
      <w:r w:rsidRPr="008D5B8C">
        <w:rPr>
          <w:i/>
          <w:iCs/>
          <w:sz w:val="24"/>
          <w:szCs w:val="24"/>
        </w:rPr>
        <w:t>………………………………………………………………………………………………………</w:t>
      </w:r>
      <w:r w:rsidR="008D5B8C">
        <w:rPr>
          <w:i/>
          <w:iCs/>
          <w:sz w:val="24"/>
          <w:szCs w:val="24"/>
        </w:rPr>
        <w:t>……………………….</w:t>
      </w:r>
      <w:r w:rsidRPr="008D5B8C">
        <w:rPr>
          <w:i/>
          <w:iCs/>
          <w:sz w:val="24"/>
          <w:szCs w:val="24"/>
        </w:rPr>
        <w:t>….</w:t>
      </w:r>
    </w:p>
    <w:p w14:paraId="415E5829" w14:textId="317FB194" w:rsidR="003D2212" w:rsidRPr="008D5B8C" w:rsidRDefault="003D2212" w:rsidP="00257304">
      <w:pPr>
        <w:rPr>
          <w:i/>
          <w:iCs/>
          <w:sz w:val="24"/>
          <w:szCs w:val="24"/>
        </w:rPr>
      </w:pPr>
      <w:r w:rsidRPr="008D5B8C">
        <w:rPr>
          <w:i/>
          <w:iCs/>
          <w:sz w:val="24"/>
          <w:szCs w:val="24"/>
        </w:rPr>
        <w:t>………………………………………………………………………………………………………</w:t>
      </w:r>
      <w:r w:rsidR="008D5B8C">
        <w:rPr>
          <w:i/>
          <w:iCs/>
          <w:sz w:val="24"/>
          <w:szCs w:val="24"/>
        </w:rPr>
        <w:t>……………………..…</w:t>
      </w:r>
      <w:r w:rsidRPr="008D5B8C">
        <w:rPr>
          <w:i/>
          <w:iCs/>
          <w:sz w:val="24"/>
          <w:szCs w:val="24"/>
        </w:rPr>
        <w:t>…</w:t>
      </w:r>
    </w:p>
    <w:p w14:paraId="109E1096" w14:textId="353AA54A" w:rsidR="00AB6BD6" w:rsidRPr="008D5B8C" w:rsidRDefault="00AB6BD6" w:rsidP="00257304">
      <w:pPr>
        <w:rPr>
          <w:i/>
          <w:iCs/>
          <w:sz w:val="24"/>
          <w:szCs w:val="24"/>
        </w:rPr>
      </w:pPr>
      <w:r w:rsidRPr="008D5B8C">
        <w:rPr>
          <w:i/>
          <w:iCs/>
          <w:sz w:val="24"/>
          <w:szCs w:val="24"/>
        </w:rPr>
        <w:t>Tel No:</w:t>
      </w:r>
      <w:r w:rsidR="003D2212" w:rsidRPr="008D5B8C">
        <w:rPr>
          <w:i/>
          <w:iCs/>
          <w:sz w:val="24"/>
          <w:szCs w:val="24"/>
        </w:rPr>
        <w:t>…………………………………………………………………………………………</w:t>
      </w:r>
      <w:r w:rsidR="008D5B8C">
        <w:rPr>
          <w:i/>
          <w:iCs/>
          <w:sz w:val="24"/>
          <w:szCs w:val="24"/>
        </w:rPr>
        <w:t>………………………..</w:t>
      </w:r>
      <w:r w:rsidR="003D2212" w:rsidRPr="008D5B8C">
        <w:rPr>
          <w:i/>
          <w:iCs/>
          <w:sz w:val="24"/>
          <w:szCs w:val="24"/>
        </w:rPr>
        <w:t>…..</w:t>
      </w:r>
    </w:p>
    <w:p w14:paraId="7CD6C685" w14:textId="35A3770D" w:rsidR="00AB6BD6" w:rsidRPr="008D5B8C" w:rsidRDefault="00AB6BD6" w:rsidP="00257304">
      <w:pPr>
        <w:rPr>
          <w:i/>
          <w:iCs/>
          <w:sz w:val="24"/>
          <w:szCs w:val="24"/>
        </w:rPr>
      </w:pPr>
      <w:r w:rsidRPr="008D5B8C">
        <w:rPr>
          <w:i/>
          <w:iCs/>
          <w:sz w:val="24"/>
          <w:szCs w:val="24"/>
        </w:rPr>
        <w:t>Mobile No:</w:t>
      </w:r>
      <w:r w:rsidR="003D2212" w:rsidRPr="008D5B8C">
        <w:rPr>
          <w:i/>
          <w:iCs/>
          <w:sz w:val="24"/>
          <w:szCs w:val="24"/>
        </w:rPr>
        <w:t>……………………………………………………………………………………</w:t>
      </w:r>
      <w:r w:rsidR="008D5B8C">
        <w:rPr>
          <w:i/>
          <w:iCs/>
          <w:sz w:val="24"/>
          <w:szCs w:val="24"/>
        </w:rPr>
        <w:t>…………………………</w:t>
      </w:r>
      <w:r w:rsidR="003D2212" w:rsidRPr="008D5B8C">
        <w:rPr>
          <w:i/>
          <w:iCs/>
          <w:sz w:val="24"/>
          <w:szCs w:val="24"/>
        </w:rPr>
        <w:t>….</w:t>
      </w:r>
    </w:p>
    <w:p w14:paraId="07BDC8CA" w14:textId="77777777" w:rsidR="00DB3933" w:rsidRPr="008D5B8C" w:rsidRDefault="00DB3933" w:rsidP="00257304">
      <w:pPr>
        <w:rPr>
          <w:sz w:val="24"/>
          <w:szCs w:val="24"/>
        </w:rPr>
      </w:pPr>
    </w:p>
    <w:p w14:paraId="70AA55A1" w14:textId="6E22DEF5" w:rsidR="008D5B8C" w:rsidRPr="008D5B8C" w:rsidRDefault="008D5B8C" w:rsidP="00257304">
      <w:pPr>
        <w:rPr>
          <w:sz w:val="24"/>
          <w:szCs w:val="24"/>
        </w:rPr>
      </w:pPr>
      <w:r w:rsidRPr="008D5B8C">
        <w:rPr>
          <w:sz w:val="24"/>
          <w:szCs w:val="24"/>
        </w:rPr>
        <w:t>I hereby give permission to The McMullen Project Staff to contact my primary or secondary contact in the event of an emergency</w:t>
      </w:r>
    </w:p>
    <w:p w14:paraId="326A1BE8" w14:textId="2C3B1861" w:rsidR="008D5B8C" w:rsidRPr="008D5B8C" w:rsidRDefault="008D5B8C" w:rsidP="00257304">
      <w:pPr>
        <w:rPr>
          <w:sz w:val="24"/>
          <w:szCs w:val="24"/>
        </w:rPr>
      </w:pPr>
      <w:r w:rsidRPr="008D5B8C">
        <w:rPr>
          <w:sz w:val="24"/>
          <w:szCs w:val="24"/>
        </w:rPr>
        <w:t>Signed: ……………………………………………………………………………………..</w:t>
      </w:r>
    </w:p>
    <w:p w14:paraId="485E09AA" w14:textId="62888BB5" w:rsidR="008D5B8C" w:rsidRPr="008D5B8C" w:rsidRDefault="008D5B8C" w:rsidP="00257304">
      <w:pPr>
        <w:rPr>
          <w:sz w:val="24"/>
          <w:szCs w:val="24"/>
        </w:rPr>
      </w:pPr>
      <w:r w:rsidRPr="008D5B8C">
        <w:rPr>
          <w:sz w:val="24"/>
          <w:szCs w:val="24"/>
        </w:rPr>
        <w:t>Dated: ……………………………………………………………………………………….</w:t>
      </w:r>
    </w:p>
    <w:p w14:paraId="075C2A8B" w14:textId="77777777" w:rsidR="00F11B0B" w:rsidRPr="00DB4D90" w:rsidRDefault="00F11B0B" w:rsidP="00257304">
      <w:pPr>
        <w:rPr>
          <w:sz w:val="28"/>
          <w:szCs w:val="28"/>
        </w:rPr>
      </w:pPr>
    </w:p>
    <w:p w14:paraId="2A0CC614" w14:textId="2664F0E2" w:rsidR="00DA5C14" w:rsidRDefault="00846979" w:rsidP="00257304">
      <w:pPr>
        <w:rPr>
          <w:b/>
          <w:bCs/>
          <w:sz w:val="28"/>
          <w:szCs w:val="28"/>
        </w:rPr>
      </w:pPr>
      <w:r>
        <w:rPr>
          <w:b/>
          <w:bCs/>
          <w:sz w:val="28"/>
          <w:szCs w:val="28"/>
        </w:rPr>
        <w:t>Contact Information</w:t>
      </w:r>
      <w:r w:rsidR="001B5A21">
        <w:rPr>
          <w:b/>
          <w:bCs/>
          <w:sz w:val="28"/>
          <w:szCs w:val="28"/>
        </w:rPr>
        <w:t xml:space="preserve"> for the McMullen Project</w:t>
      </w:r>
      <w:r>
        <w:rPr>
          <w:b/>
          <w:bCs/>
          <w:sz w:val="28"/>
          <w:szCs w:val="28"/>
        </w:rPr>
        <w:t>:</w:t>
      </w:r>
    </w:p>
    <w:p w14:paraId="3FCD9E80" w14:textId="77777777" w:rsidR="00846979" w:rsidRDefault="00846979" w:rsidP="00257304">
      <w:pPr>
        <w:rPr>
          <w:b/>
          <w:bCs/>
          <w:sz w:val="28"/>
          <w:szCs w:val="28"/>
        </w:rPr>
      </w:pPr>
    </w:p>
    <w:p w14:paraId="7C7D0E5F" w14:textId="09E52BAD" w:rsidR="00846979" w:rsidRDefault="00846979" w:rsidP="00257304">
      <w:pPr>
        <w:rPr>
          <w:b/>
          <w:bCs/>
          <w:sz w:val="28"/>
          <w:szCs w:val="28"/>
        </w:rPr>
      </w:pPr>
      <w:r>
        <w:rPr>
          <w:b/>
          <w:bCs/>
          <w:sz w:val="28"/>
          <w:szCs w:val="28"/>
        </w:rPr>
        <w:t xml:space="preserve">Paula Davies </w:t>
      </w:r>
      <w:r w:rsidR="0094108A">
        <w:rPr>
          <w:b/>
          <w:bCs/>
          <w:sz w:val="28"/>
          <w:szCs w:val="28"/>
        </w:rPr>
        <w:tab/>
        <w:t>Tel – 07771 914040</w:t>
      </w:r>
    </w:p>
    <w:p w14:paraId="3C89BC1A" w14:textId="1648057B" w:rsidR="0094108A" w:rsidRDefault="0094108A" w:rsidP="00257304">
      <w:pPr>
        <w:rPr>
          <w:b/>
          <w:bCs/>
          <w:sz w:val="28"/>
          <w:szCs w:val="28"/>
        </w:rPr>
      </w:pPr>
      <w:r>
        <w:rPr>
          <w:b/>
          <w:bCs/>
          <w:sz w:val="28"/>
          <w:szCs w:val="28"/>
        </w:rPr>
        <w:tab/>
      </w:r>
      <w:r>
        <w:rPr>
          <w:b/>
          <w:bCs/>
          <w:sz w:val="28"/>
          <w:szCs w:val="28"/>
        </w:rPr>
        <w:tab/>
      </w:r>
      <w:r>
        <w:rPr>
          <w:b/>
          <w:bCs/>
          <w:sz w:val="28"/>
          <w:szCs w:val="28"/>
        </w:rPr>
        <w:tab/>
        <w:t xml:space="preserve">Email – </w:t>
      </w:r>
      <w:hyperlink r:id="rId7" w:history="1">
        <w:r w:rsidRPr="008528E9">
          <w:rPr>
            <w:rStyle w:val="Hyperlink"/>
            <w:b/>
            <w:bCs/>
            <w:sz w:val="28"/>
            <w:szCs w:val="28"/>
          </w:rPr>
          <w:t>info@aracounselling.co.uk</w:t>
        </w:r>
      </w:hyperlink>
    </w:p>
    <w:p w14:paraId="47AB87D1" w14:textId="77777777" w:rsidR="0094108A" w:rsidRDefault="0094108A" w:rsidP="00257304">
      <w:pPr>
        <w:rPr>
          <w:b/>
          <w:bCs/>
          <w:sz w:val="28"/>
          <w:szCs w:val="28"/>
        </w:rPr>
      </w:pPr>
    </w:p>
    <w:p w14:paraId="2BB81FC1" w14:textId="37EAB49B" w:rsidR="0094108A" w:rsidRDefault="0094108A" w:rsidP="00257304">
      <w:pPr>
        <w:rPr>
          <w:b/>
          <w:bCs/>
          <w:sz w:val="28"/>
          <w:szCs w:val="28"/>
        </w:rPr>
      </w:pPr>
      <w:r>
        <w:rPr>
          <w:b/>
          <w:bCs/>
          <w:sz w:val="28"/>
          <w:szCs w:val="28"/>
        </w:rPr>
        <w:t xml:space="preserve">Kirsty France </w:t>
      </w:r>
      <w:r>
        <w:rPr>
          <w:b/>
          <w:bCs/>
          <w:sz w:val="28"/>
          <w:szCs w:val="28"/>
        </w:rPr>
        <w:tab/>
        <w:t>Tel</w:t>
      </w:r>
      <w:r w:rsidR="00E87D70">
        <w:rPr>
          <w:b/>
          <w:bCs/>
          <w:sz w:val="28"/>
          <w:szCs w:val="28"/>
        </w:rPr>
        <w:t xml:space="preserve"> -</w:t>
      </w:r>
      <w:r>
        <w:rPr>
          <w:b/>
          <w:bCs/>
          <w:sz w:val="28"/>
          <w:szCs w:val="28"/>
        </w:rPr>
        <w:t xml:space="preserve"> 01772 </w:t>
      </w:r>
      <w:r w:rsidR="009940F9">
        <w:rPr>
          <w:b/>
          <w:bCs/>
          <w:sz w:val="28"/>
          <w:szCs w:val="28"/>
        </w:rPr>
        <w:t>717087</w:t>
      </w:r>
    </w:p>
    <w:p w14:paraId="1160B24A" w14:textId="3445BF12" w:rsidR="009940F9" w:rsidRDefault="009940F9" w:rsidP="00257304">
      <w:pPr>
        <w:rPr>
          <w:b/>
          <w:bCs/>
          <w:sz w:val="28"/>
          <w:szCs w:val="28"/>
        </w:rPr>
      </w:pPr>
      <w:r>
        <w:rPr>
          <w:b/>
          <w:bCs/>
          <w:sz w:val="28"/>
          <w:szCs w:val="28"/>
        </w:rPr>
        <w:tab/>
      </w:r>
      <w:r>
        <w:rPr>
          <w:b/>
          <w:bCs/>
          <w:sz w:val="28"/>
          <w:szCs w:val="28"/>
        </w:rPr>
        <w:tab/>
      </w:r>
      <w:r>
        <w:rPr>
          <w:b/>
          <w:bCs/>
          <w:sz w:val="28"/>
          <w:szCs w:val="28"/>
        </w:rPr>
        <w:tab/>
        <w:t xml:space="preserve">Email – </w:t>
      </w:r>
      <w:hyperlink r:id="rId8" w:history="1">
        <w:r w:rsidR="00E87D70" w:rsidRPr="008528E9">
          <w:rPr>
            <w:rStyle w:val="Hyperlink"/>
            <w:b/>
            <w:bCs/>
            <w:sz w:val="28"/>
            <w:szCs w:val="28"/>
          </w:rPr>
          <w:t>head@fulwoodcadley.lancs.sch.uk</w:t>
        </w:r>
      </w:hyperlink>
    </w:p>
    <w:p w14:paraId="5FA29140" w14:textId="77777777" w:rsidR="00E87D70" w:rsidRDefault="00E87D70" w:rsidP="00257304">
      <w:pPr>
        <w:rPr>
          <w:b/>
          <w:bCs/>
          <w:sz w:val="28"/>
          <w:szCs w:val="28"/>
        </w:rPr>
      </w:pPr>
    </w:p>
    <w:p w14:paraId="10F59099" w14:textId="2A59FEC2" w:rsidR="00E87D70" w:rsidRDefault="00E87D70" w:rsidP="00257304">
      <w:pPr>
        <w:rPr>
          <w:b/>
          <w:bCs/>
          <w:sz w:val="28"/>
          <w:szCs w:val="28"/>
        </w:rPr>
      </w:pPr>
      <w:r>
        <w:rPr>
          <w:b/>
          <w:bCs/>
          <w:sz w:val="28"/>
          <w:szCs w:val="28"/>
        </w:rPr>
        <w:t xml:space="preserve">Rachel Smith </w:t>
      </w:r>
      <w:r>
        <w:rPr>
          <w:b/>
          <w:bCs/>
          <w:sz w:val="28"/>
          <w:szCs w:val="28"/>
        </w:rPr>
        <w:tab/>
        <w:t xml:space="preserve">Tel </w:t>
      </w:r>
      <w:r w:rsidR="009F2B38">
        <w:rPr>
          <w:b/>
          <w:bCs/>
          <w:sz w:val="28"/>
          <w:szCs w:val="28"/>
        </w:rPr>
        <w:t>– 01772 717087</w:t>
      </w:r>
    </w:p>
    <w:p w14:paraId="640050D0" w14:textId="546D01AC" w:rsidR="009F2B38" w:rsidRDefault="009F2B38" w:rsidP="00257304">
      <w:pPr>
        <w:rPr>
          <w:b/>
          <w:bCs/>
          <w:sz w:val="28"/>
          <w:szCs w:val="28"/>
        </w:rPr>
      </w:pPr>
      <w:r>
        <w:rPr>
          <w:b/>
          <w:bCs/>
          <w:sz w:val="28"/>
          <w:szCs w:val="28"/>
        </w:rPr>
        <w:tab/>
      </w:r>
      <w:r>
        <w:rPr>
          <w:b/>
          <w:bCs/>
          <w:sz w:val="28"/>
          <w:szCs w:val="28"/>
        </w:rPr>
        <w:tab/>
      </w:r>
      <w:r>
        <w:rPr>
          <w:b/>
          <w:bCs/>
          <w:sz w:val="28"/>
          <w:szCs w:val="28"/>
        </w:rPr>
        <w:tab/>
        <w:t xml:space="preserve">Email – </w:t>
      </w:r>
      <w:hyperlink r:id="rId9" w:history="1">
        <w:r w:rsidRPr="008528E9">
          <w:rPr>
            <w:rStyle w:val="Hyperlink"/>
            <w:b/>
            <w:bCs/>
            <w:sz w:val="28"/>
            <w:szCs w:val="28"/>
          </w:rPr>
          <w:t>bursar@fulwoodcadley.lancs.sch.uk</w:t>
        </w:r>
      </w:hyperlink>
    </w:p>
    <w:p w14:paraId="5F876690" w14:textId="77777777" w:rsidR="009F2B38" w:rsidRDefault="009F2B38" w:rsidP="00257304">
      <w:pPr>
        <w:rPr>
          <w:b/>
          <w:bCs/>
          <w:sz w:val="28"/>
          <w:szCs w:val="28"/>
        </w:rPr>
      </w:pPr>
    </w:p>
    <w:p w14:paraId="23CD2EB7" w14:textId="77777777" w:rsidR="00482432" w:rsidRDefault="00482432" w:rsidP="00257304">
      <w:pPr>
        <w:rPr>
          <w:b/>
          <w:bCs/>
          <w:sz w:val="28"/>
          <w:szCs w:val="28"/>
        </w:rPr>
      </w:pPr>
    </w:p>
    <w:p w14:paraId="180F0D7C" w14:textId="77777777" w:rsidR="00257304" w:rsidRPr="00257304" w:rsidRDefault="00257304" w:rsidP="00257304">
      <w:pPr>
        <w:rPr>
          <w:b/>
          <w:bCs/>
          <w:sz w:val="28"/>
          <w:szCs w:val="28"/>
        </w:rPr>
      </w:pPr>
    </w:p>
    <w:sectPr w:rsidR="00257304" w:rsidRPr="00257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04"/>
    <w:rsid w:val="00000191"/>
    <w:rsid w:val="00000568"/>
    <w:rsid w:val="0002738F"/>
    <w:rsid w:val="0004004E"/>
    <w:rsid w:val="000668E1"/>
    <w:rsid w:val="00085B03"/>
    <w:rsid w:val="000B72B1"/>
    <w:rsid w:val="000D125A"/>
    <w:rsid w:val="001210C1"/>
    <w:rsid w:val="001547C1"/>
    <w:rsid w:val="001B5A21"/>
    <w:rsid w:val="00227B12"/>
    <w:rsid w:val="00247FD2"/>
    <w:rsid w:val="00257304"/>
    <w:rsid w:val="002632ED"/>
    <w:rsid w:val="00271CE0"/>
    <w:rsid w:val="002D7BA9"/>
    <w:rsid w:val="002F0D90"/>
    <w:rsid w:val="002F6503"/>
    <w:rsid w:val="003A5CA2"/>
    <w:rsid w:val="003C0027"/>
    <w:rsid w:val="003C7E95"/>
    <w:rsid w:val="003D2212"/>
    <w:rsid w:val="003E59C7"/>
    <w:rsid w:val="003F215F"/>
    <w:rsid w:val="00420D8A"/>
    <w:rsid w:val="0043317B"/>
    <w:rsid w:val="004338C2"/>
    <w:rsid w:val="00452765"/>
    <w:rsid w:val="00454B81"/>
    <w:rsid w:val="00482432"/>
    <w:rsid w:val="00493209"/>
    <w:rsid w:val="004C0DFA"/>
    <w:rsid w:val="004C7FD3"/>
    <w:rsid w:val="004E25FF"/>
    <w:rsid w:val="005319A0"/>
    <w:rsid w:val="00545754"/>
    <w:rsid w:val="00564BF7"/>
    <w:rsid w:val="005776B5"/>
    <w:rsid w:val="005A5731"/>
    <w:rsid w:val="005E733A"/>
    <w:rsid w:val="005F1C9E"/>
    <w:rsid w:val="00661DF3"/>
    <w:rsid w:val="00663E2D"/>
    <w:rsid w:val="00666731"/>
    <w:rsid w:val="00694D8A"/>
    <w:rsid w:val="006B41F3"/>
    <w:rsid w:val="006B4B71"/>
    <w:rsid w:val="00702EB7"/>
    <w:rsid w:val="0078353A"/>
    <w:rsid w:val="00783B99"/>
    <w:rsid w:val="007B6A89"/>
    <w:rsid w:val="007C7B3F"/>
    <w:rsid w:val="007D0D53"/>
    <w:rsid w:val="00842C76"/>
    <w:rsid w:val="00846979"/>
    <w:rsid w:val="00850465"/>
    <w:rsid w:val="008727A6"/>
    <w:rsid w:val="00876CD4"/>
    <w:rsid w:val="00877A54"/>
    <w:rsid w:val="008828E6"/>
    <w:rsid w:val="008A6597"/>
    <w:rsid w:val="008D5B8C"/>
    <w:rsid w:val="00932EB1"/>
    <w:rsid w:val="0094108A"/>
    <w:rsid w:val="00947B3B"/>
    <w:rsid w:val="009802B6"/>
    <w:rsid w:val="009940F9"/>
    <w:rsid w:val="009D1FF0"/>
    <w:rsid w:val="009F2B38"/>
    <w:rsid w:val="009F5AA8"/>
    <w:rsid w:val="00A22A10"/>
    <w:rsid w:val="00A8138F"/>
    <w:rsid w:val="00AB6BD6"/>
    <w:rsid w:val="00B15B75"/>
    <w:rsid w:val="00B23BFE"/>
    <w:rsid w:val="00B25229"/>
    <w:rsid w:val="00B25E7F"/>
    <w:rsid w:val="00B5199E"/>
    <w:rsid w:val="00BA1DD8"/>
    <w:rsid w:val="00BD5535"/>
    <w:rsid w:val="00C02DC8"/>
    <w:rsid w:val="00C40C76"/>
    <w:rsid w:val="00C41A23"/>
    <w:rsid w:val="00C647D3"/>
    <w:rsid w:val="00CB0CE3"/>
    <w:rsid w:val="00CB1761"/>
    <w:rsid w:val="00D10AD1"/>
    <w:rsid w:val="00D62DC2"/>
    <w:rsid w:val="00D745F3"/>
    <w:rsid w:val="00D82596"/>
    <w:rsid w:val="00DA5C14"/>
    <w:rsid w:val="00DB3933"/>
    <w:rsid w:val="00DB45F9"/>
    <w:rsid w:val="00DB4D90"/>
    <w:rsid w:val="00DC47D7"/>
    <w:rsid w:val="00DC6924"/>
    <w:rsid w:val="00DD0528"/>
    <w:rsid w:val="00DD5586"/>
    <w:rsid w:val="00DF2AD8"/>
    <w:rsid w:val="00E11CB2"/>
    <w:rsid w:val="00E12FFD"/>
    <w:rsid w:val="00E23375"/>
    <w:rsid w:val="00E24717"/>
    <w:rsid w:val="00E87D70"/>
    <w:rsid w:val="00EA7D17"/>
    <w:rsid w:val="00ED1AB3"/>
    <w:rsid w:val="00EF530D"/>
    <w:rsid w:val="00F11B0B"/>
    <w:rsid w:val="00F7243D"/>
    <w:rsid w:val="00F806B2"/>
    <w:rsid w:val="00F87943"/>
    <w:rsid w:val="00FC2D83"/>
    <w:rsid w:val="00FC6ECF"/>
    <w:rsid w:val="00FE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A015"/>
  <w15:chartTrackingRefBased/>
  <w15:docId w15:val="{323175CE-8D17-436B-888B-B8A4D448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08A"/>
    <w:rPr>
      <w:color w:val="0563C1" w:themeColor="hyperlink"/>
      <w:u w:val="single"/>
    </w:rPr>
  </w:style>
  <w:style w:type="character" w:styleId="UnresolvedMention">
    <w:name w:val="Unresolved Mention"/>
    <w:basedOn w:val="DefaultParagraphFont"/>
    <w:uiPriority w:val="99"/>
    <w:semiHidden/>
    <w:unhideWhenUsed/>
    <w:rsid w:val="0094108A"/>
    <w:rPr>
      <w:color w:val="605E5C"/>
      <w:shd w:val="clear" w:color="auto" w:fill="E1DFDD"/>
    </w:rPr>
  </w:style>
  <w:style w:type="paragraph" w:styleId="NormalWeb">
    <w:name w:val="Normal (Web)"/>
    <w:basedOn w:val="Normal"/>
    <w:uiPriority w:val="99"/>
    <w:semiHidden/>
    <w:unhideWhenUsed/>
    <w:rsid w:val="00842C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2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066">
      <w:bodyDiv w:val="1"/>
      <w:marLeft w:val="0"/>
      <w:marRight w:val="0"/>
      <w:marTop w:val="0"/>
      <w:marBottom w:val="0"/>
      <w:divBdr>
        <w:top w:val="none" w:sz="0" w:space="0" w:color="auto"/>
        <w:left w:val="none" w:sz="0" w:space="0" w:color="auto"/>
        <w:bottom w:val="none" w:sz="0" w:space="0" w:color="auto"/>
        <w:right w:val="none" w:sz="0" w:space="0" w:color="auto"/>
      </w:divBdr>
    </w:div>
    <w:div w:id="920873055">
      <w:bodyDiv w:val="1"/>
      <w:marLeft w:val="0"/>
      <w:marRight w:val="0"/>
      <w:marTop w:val="0"/>
      <w:marBottom w:val="0"/>
      <w:divBdr>
        <w:top w:val="none" w:sz="0" w:space="0" w:color="auto"/>
        <w:left w:val="none" w:sz="0" w:space="0" w:color="auto"/>
        <w:bottom w:val="none" w:sz="0" w:space="0" w:color="auto"/>
        <w:right w:val="none" w:sz="0" w:space="0" w:color="auto"/>
      </w:divBdr>
    </w:div>
    <w:div w:id="1321351667">
      <w:bodyDiv w:val="1"/>
      <w:marLeft w:val="0"/>
      <w:marRight w:val="0"/>
      <w:marTop w:val="0"/>
      <w:marBottom w:val="0"/>
      <w:divBdr>
        <w:top w:val="none" w:sz="0" w:space="0" w:color="auto"/>
        <w:left w:val="none" w:sz="0" w:space="0" w:color="auto"/>
        <w:bottom w:val="none" w:sz="0" w:space="0" w:color="auto"/>
        <w:right w:val="none" w:sz="0" w:space="0" w:color="auto"/>
      </w:divBdr>
    </w:div>
    <w:div w:id="1389959843">
      <w:bodyDiv w:val="1"/>
      <w:marLeft w:val="0"/>
      <w:marRight w:val="0"/>
      <w:marTop w:val="0"/>
      <w:marBottom w:val="0"/>
      <w:divBdr>
        <w:top w:val="none" w:sz="0" w:space="0" w:color="auto"/>
        <w:left w:val="none" w:sz="0" w:space="0" w:color="auto"/>
        <w:bottom w:val="none" w:sz="0" w:space="0" w:color="auto"/>
        <w:right w:val="none" w:sz="0" w:space="0" w:color="auto"/>
      </w:divBdr>
    </w:div>
    <w:div w:id="1582565974">
      <w:bodyDiv w:val="1"/>
      <w:marLeft w:val="0"/>
      <w:marRight w:val="0"/>
      <w:marTop w:val="0"/>
      <w:marBottom w:val="0"/>
      <w:divBdr>
        <w:top w:val="none" w:sz="0" w:space="0" w:color="auto"/>
        <w:left w:val="none" w:sz="0" w:space="0" w:color="auto"/>
        <w:bottom w:val="none" w:sz="0" w:space="0" w:color="auto"/>
        <w:right w:val="none" w:sz="0" w:space="0" w:color="auto"/>
      </w:divBdr>
    </w:div>
    <w:div w:id="17226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fulwoodcadley.lancs.sch.uk" TargetMode="External"/><Relationship Id="rId3" Type="http://schemas.openxmlformats.org/officeDocument/2006/relationships/webSettings" Target="webSettings.xml"/><Relationship Id="rId7" Type="http://schemas.openxmlformats.org/officeDocument/2006/relationships/hyperlink" Target="mailto:info@aracounsell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racounselling.co.uk"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ursar@fulwoodcadle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Davies</dc:creator>
  <cp:keywords/>
  <dc:description/>
  <cp:lastModifiedBy>Paula Davies</cp:lastModifiedBy>
  <cp:revision>5</cp:revision>
  <dcterms:created xsi:type="dcterms:W3CDTF">2023-02-09T19:51:00Z</dcterms:created>
  <dcterms:modified xsi:type="dcterms:W3CDTF">2023-02-09T19:54:00Z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4d96b9be-67fe-4aa8-a54b-0aef4a53dd36</vt:lpwstr>
  </property>
</Properties>
</file>